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76C" w:rsidRPr="00B07A87" w:rsidRDefault="00A8076C" w:rsidP="00A8076C">
      <w:pPr>
        <w:tabs>
          <w:tab w:val="left" w:pos="2618"/>
        </w:tabs>
        <w:spacing w:after="0" w:line="240" w:lineRule="auto"/>
        <w:jc w:val="center"/>
        <w:rPr>
          <w:rFonts w:ascii="Cambria" w:eastAsia="Times New Roman" w:hAnsi="Cambria" w:cs="Cambria"/>
          <w:sz w:val="24"/>
          <w:szCs w:val="24"/>
        </w:rPr>
      </w:pPr>
      <w:r w:rsidRPr="00B07A87">
        <w:rPr>
          <w:rFonts w:ascii="Times New Roman" w:eastAsia="Times New Roman" w:hAnsi="Times New Roman" w:cs="Times New Roman"/>
          <w:noProof/>
          <w:sz w:val="26"/>
          <w:szCs w:val="26"/>
        </w:rPr>
        <w:drawing>
          <wp:inline distT="0" distB="0" distL="0" distR="0" wp14:anchorId="1E46C31C" wp14:editId="1BB7CA23">
            <wp:extent cx="1112520" cy="1153160"/>
            <wp:effectExtent l="0" t="0" r="0" b="889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a:extLst>
                        <a:ext uri="{28A0092B-C50C-407E-A947-70E740481C1C}">
                          <a14:useLocalDpi xmlns:a14="http://schemas.microsoft.com/office/drawing/2010/main" val="0"/>
                        </a:ext>
                      </a:extLst>
                    </a:blip>
                    <a:srcRect t="4359" b="4359"/>
                    <a:stretch>
                      <a:fillRect/>
                    </a:stretch>
                  </pic:blipFill>
                  <pic:spPr bwMode="auto">
                    <a:xfrm>
                      <a:off x="0" y="0"/>
                      <a:ext cx="1112520" cy="1153160"/>
                    </a:xfrm>
                    <a:prstGeom prst="rect">
                      <a:avLst/>
                    </a:prstGeom>
                    <a:noFill/>
                    <a:ln>
                      <a:noFill/>
                    </a:ln>
                  </pic:spPr>
                </pic:pic>
              </a:graphicData>
            </a:graphic>
          </wp:inline>
        </w:drawing>
      </w:r>
    </w:p>
    <w:p w:rsidR="00A8076C" w:rsidRPr="00B07A87" w:rsidRDefault="00A8076C" w:rsidP="00A8076C">
      <w:pPr>
        <w:spacing w:after="0" w:line="240" w:lineRule="auto"/>
        <w:jc w:val="center"/>
        <w:rPr>
          <w:rFonts w:ascii="Times New Roman" w:eastAsia="Times New Roman" w:hAnsi="Times New Roman" w:cs="Times New Roman"/>
          <w:b/>
          <w:bCs/>
          <w:sz w:val="24"/>
          <w:szCs w:val="24"/>
        </w:rPr>
      </w:pPr>
      <w:r w:rsidRPr="00B07A87">
        <w:rPr>
          <w:rFonts w:ascii="Times New Roman" w:eastAsia="Times New Roman" w:hAnsi="Times New Roman" w:cs="Times New Roman"/>
          <w:b/>
          <w:bCs/>
          <w:sz w:val="24"/>
          <w:szCs w:val="24"/>
        </w:rPr>
        <w:t>РЕПУБЛИКА СРПСКА</w:t>
      </w:r>
    </w:p>
    <w:p w:rsidR="00A8076C" w:rsidRPr="00B07A87" w:rsidRDefault="00A8076C" w:rsidP="00A8076C">
      <w:pPr>
        <w:spacing w:after="0" w:line="240" w:lineRule="auto"/>
        <w:jc w:val="center"/>
        <w:rPr>
          <w:rFonts w:ascii="Times New Roman" w:eastAsia="Times New Roman" w:hAnsi="Times New Roman" w:cs="Times New Roman"/>
          <w:b/>
          <w:bCs/>
          <w:spacing w:val="80"/>
          <w:sz w:val="24"/>
          <w:szCs w:val="24"/>
        </w:rPr>
      </w:pPr>
      <w:r w:rsidRPr="00B07A87">
        <w:rPr>
          <w:rFonts w:ascii="Times New Roman" w:eastAsia="Times New Roman" w:hAnsi="Times New Roman" w:cs="Times New Roman"/>
          <w:b/>
          <w:bCs/>
          <w:spacing w:val="80"/>
          <w:sz w:val="24"/>
          <w:szCs w:val="24"/>
        </w:rPr>
        <w:t>ВЛАДА</w:t>
      </w:r>
    </w:p>
    <w:p w:rsidR="00A8076C" w:rsidRPr="00B07A87" w:rsidRDefault="00A8076C" w:rsidP="00A8076C">
      <w:pPr>
        <w:keepNext/>
        <w:pBdr>
          <w:bottom w:val="single" w:sz="6" w:space="1" w:color="auto"/>
        </w:pBdr>
        <w:spacing w:after="0" w:line="240" w:lineRule="auto"/>
        <w:jc w:val="center"/>
        <w:outlineLvl w:val="0"/>
        <w:rPr>
          <w:rFonts w:ascii="Times New Roman" w:eastAsia="Times New Roman" w:hAnsi="Times New Roman" w:cs="Times New Roman"/>
          <w:b/>
          <w:bCs/>
          <w:noProof/>
          <w:sz w:val="24"/>
          <w:szCs w:val="24"/>
        </w:rPr>
      </w:pPr>
      <w:r w:rsidRPr="00B07A87">
        <w:rPr>
          <w:rFonts w:ascii="Times New Roman" w:eastAsia="Times New Roman" w:hAnsi="Times New Roman" w:cs="Times New Roman"/>
          <w:b/>
          <w:bCs/>
          <w:noProof/>
          <w:sz w:val="24"/>
          <w:szCs w:val="24"/>
        </w:rPr>
        <w:t>МИНИСТАРСТВО ПРИВРЕДЕ И ПРЕДУЗЕТНИШТВА</w:t>
      </w:r>
    </w:p>
    <w:tbl>
      <w:tblPr>
        <w:tblW w:w="9525" w:type="dxa"/>
        <w:jc w:val="center"/>
        <w:tblLook w:val="04A0" w:firstRow="1" w:lastRow="0" w:firstColumn="1" w:lastColumn="0" w:noHBand="0" w:noVBand="1"/>
      </w:tblPr>
      <w:tblGrid>
        <w:gridCol w:w="9525"/>
      </w:tblGrid>
      <w:tr w:rsidR="00A8076C" w:rsidRPr="00B07A87" w:rsidTr="00567EB5">
        <w:trPr>
          <w:trHeight w:val="186"/>
          <w:jc w:val="center"/>
        </w:trPr>
        <w:tc>
          <w:tcPr>
            <w:tcW w:w="9525" w:type="dxa"/>
          </w:tcPr>
          <w:p w:rsidR="00A8076C" w:rsidRPr="00B07A87" w:rsidRDefault="00A8076C" w:rsidP="00567EB5">
            <w:pPr>
              <w:spacing w:after="0" w:line="240" w:lineRule="auto"/>
              <w:ind w:left="-223" w:right="-188"/>
              <w:jc w:val="center"/>
              <w:rPr>
                <w:rFonts w:ascii="Times New Roman" w:eastAsia="Times New Roman" w:hAnsi="Times New Roman" w:cs="Times New Roman"/>
                <w:sz w:val="24"/>
                <w:szCs w:val="24"/>
              </w:rPr>
            </w:pPr>
            <w:r w:rsidRPr="00B07A87">
              <w:rPr>
                <w:rFonts w:ascii="Times New Roman" w:eastAsia="Times New Roman" w:hAnsi="Times New Roman" w:cs="Times New Roman"/>
                <w:sz w:val="24"/>
                <w:szCs w:val="24"/>
              </w:rPr>
              <w:t>Трг Републике Српске 1, Бања Лука, тел: 051/338-642, fаx: 051/338-847; e-mail: mpp@mpp.vladars.rs; www.vladars.rs</w:t>
            </w:r>
          </w:p>
        </w:tc>
      </w:tr>
    </w:tbl>
    <w:p w:rsidR="00A8076C" w:rsidRPr="00B07A87" w:rsidRDefault="00A8076C" w:rsidP="00A8076C">
      <w:pPr>
        <w:spacing w:after="0" w:line="240" w:lineRule="auto"/>
        <w:jc w:val="both"/>
        <w:rPr>
          <w:rFonts w:ascii="Times New Roman" w:hAnsi="Times New Roman" w:cs="Times New Roman"/>
          <w:sz w:val="24"/>
          <w:szCs w:val="24"/>
        </w:rPr>
      </w:pPr>
    </w:p>
    <w:p w:rsidR="007255F3" w:rsidRPr="00B07A87" w:rsidRDefault="007255F3" w:rsidP="007255F3">
      <w:pPr>
        <w:spacing w:after="0" w:line="240" w:lineRule="auto"/>
        <w:jc w:val="both"/>
        <w:rPr>
          <w:rFonts w:ascii="Times New Roman" w:hAnsi="Times New Roman" w:cs="Times New Roman"/>
          <w:sz w:val="24"/>
          <w:szCs w:val="24"/>
        </w:rPr>
      </w:pPr>
      <w:r w:rsidRPr="00B07A87">
        <w:rPr>
          <w:rFonts w:ascii="Times New Roman" w:hAnsi="Times New Roman" w:cs="Times New Roman"/>
          <w:sz w:val="24"/>
          <w:szCs w:val="24"/>
        </w:rPr>
        <w:t>Број: 18.03/052-912-2/25</w:t>
      </w:r>
    </w:p>
    <w:p w:rsidR="007255F3" w:rsidRPr="00B07A87" w:rsidRDefault="00D94860" w:rsidP="007255F3">
      <w:pPr>
        <w:spacing w:after="0" w:line="240" w:lineRule="auto"/>
        <w:jc w:val="both"/>
        <w:rPr>
          <w:rFonts w:ascii="Times New Roman" w:hAnsi="Times New Roman" w:cs="Times New Roman"/>
          <w:sz w:val="24"/>
          <w:szCs w:val="24"/>
        </w:rPr>
      </w:pPr>
      <w:r w:rsidRPr="00B07A87">
        <w:rPr>
          <w:rFonts w:ascii="Times New Roman" w:hAnsi="Times New Roman" w:cs="Times New Roman"/>
          <w:sz w:val="24"/>
          <w:szCs w:val="24"/>
        </w:rPr>
        <w:t>Датум: 26</w:t>
      </w:r>
      <w:r w:rsidR="007255F3" w:rsidRPr="00B07A87">
        <w:rPr>
          <w:rFonts w:ascii="Times New Roman" w:hAnsi="Times New Roman" w:cs="Times New Roman"/>
          <w:sz w:val="24"/>
          <w:szCs w:val="24"/>
        </w:rPr>
        <w:t>.09.2025. године</w:t>
      </w:r>
    </w:p>
    <w:p w:rsidR="007255F3" w:rsidRPr="00B07A87" w:rsidRDefault="007255F3" w:rsidP="007255F3">
      <w:pPr>
        <w:spacing w:after="0" w:line="240" w:lineRule="auto"/>
        <w:jc w:val="both"/>
        <w:rPr>
          <w:rFonts w:ascii="Times New Roman" w:hAnsi="Times New Roman" w:cs="Times New Roman"/>
          <w:sz w:val="24"/>
          <w:szCs w:val="24"/>
        </w:rPr>
      </w:pPr>
    </w:p>
    <w:p w:rsidR="0021483C" w:rsidRPr="00B07A87" w:rsidRDefault="0021483C" w:rsidP="007255F3">
      <w:pPr>
        <w:spacing w:after="0" w:line="240" w:lineRule="auto"/>
        <w:jc w:val="both"/>
        <w:rPr>
          <w:rFonts w:ascii="Times New Roman" w:hAnsi="Times New Roman" w:cs="Times New Roman"/>
          <w:sz w:val="24"/>
          <w:szCs w:val="24"/>
        </w:rPr>
      </w:pPr>
    </w:p>
    <w:p w:rsidR="007255F3" w:rsidRPr="00B07A87" w:rsidRDefault="007255F3" w:rsidP="007255F3">
      <w:pPr>
        <w:spacing w:after="0" w:line="240" w:lineRule="auto"/>
        <w:jc w:val="both"/>
        <w:rPr>
          <w:rFonts w:ascii="Times New Roman" w:hAnsi="Times New Roman" w:cs="Times New Roman"/>
          <w:sz w:val="24"/>
          <w:szCs w:val="24"/>
        </w:rPr>
      </w:pPr>
      <w:r w:rsidRPr="00B07A87">
        <w:rPr>
          <w:rFonts w:ascii="Times New Roman" w:hAnsi="Times New Roman" w:cs="Times New Roman"/>
          <w:sz w:val="24"/>
          <w:szCs w:val="24"/>
        </w:rPr>
        <w:t>Министарство привреде и предузетништва, поступајући у складу са чланом 198. став 4. Пословника Народне скупштине Републике Српске („Службени гласник Републике Српске“, број 66/20), а у вези са Закључком Народне скупштине Републике Српске, број: 02/1-021-857/25 са 15. редовне сједнице одржане 9. јула 2025. године, након спроведене јавне расправе о Нацрту закона о измјенама и допунама Закона о јавним предузећима, доставља</w:t>
      </w:r>
    </w:p>
    <w:p w:rsidR="007255F3" w:rsidRPr="00B07A87" w:rsidRDefault="007255F3" w:rsidP="007255F3">
      <w:pPr>
        <w:spacing w:after="0" w:line="240" w:lineRule="auto"/>
        <w:jc w:val="both"/>
        <w:rPr>
          <w:rFonts w:ascii="Times New Roman" w:hAnsi="Times New Roman" w:cs="Times New Roman"/>
          <w:sz w:val="24"/>
          <w:szCs w:val="24"/>
        </w:rPr>
      </w:pPr>
    </w:p>
    <w:p w:rsidR="0021483C" w:rsidRPr="00B07A87" w:rsidRDefault="0021483C" w:rsidP="007255F3">
      <w:pPr>
        <w:spacing w:after="0" w:line="240" w:lineRule="auto"/>
        <w:jc w:val="center"/>
        <w:rPr>
          <w:rFonts w:ascii="Times New Roman" w:hAnsi="Times New Roman" w:cs="Times New Roman"/>
          <w:b/>
          <w:sz w:val="24"/>
          <w:szCs w:val="24"/>
        </w:rPr>
      </w:pPr>
    </w:p>
    <w:p w:rsidR="007255F3" w:rsidRPr="00B07A87" w:rsidRDefault="007255F3" w:rsidP="007255F3">
      <w:pPr>
        <w:spacing w:after="0" w:line="240" w:lineRule="auto"/>
        <w:jc w:val="center"/>
        <w:rPr>
          <w:rFonts w:ascii="Times New Roman" w:hAnsi="Times New Roman" w:cs="Times New Roman"/>
          <w:b/>
          <w:sz w:val="24"/>
          <w:szCs w:val="24"/>
        </w:rPr>
      </w:pPr>
      <w:r w:rsidRPr="00B07A87">
        <w:rPr>
          <w:rFonts w:ascii="Times New Roman" w:hAnsi="Times New Roman" w:cs="Times New Roman"/>
          <w:b/>
          <w:sz w:val="24"/>
          <w:szCs w:val="24"/>
        </w:rPr>
        <w:t>ИЗВЈЕШТАЈ</w:t>
      </w:r>
    </w:p>
    <w:p w:rsidR="007255F3" w:rsidRPr="00B07A87" w:rsidRDefault="007255F3" w:rsidP="007255F3">
      <w:pPr>
        <w:spacing w:after="0" w:line="240" w:lineRule="auto"/>
        <w:jc w:val="center"/>
        <w:rPr>
          <w:rFonts w:ascii="Times New Roman" w:hAnsi="Times New Roman" w:cs="Times New Roman"/>
          <w:b/>
          <w:sz w:val="24"/>
          <w:szCs w:val="24"/>
        </w:rPr>
      </w:pPr>
      <w:r w:rsidRPr="00B07A87">
        <w:rPr>
          <w:rFonts w:ascii="Times New Roman" w:hAnsi="Times New Roman" w:cs="Times New Roman"/>
          <w:b/>
          <w:sz w:val="24"/>
          <w:szCs w:val="24"/>
        </w:rPr>
        <w:t xml:space="preserve">О РЕЗУЛТАТИМА ЈАВНЕ РАСПРАВЕ О НАЦРТУ ЗАКОНА  </w:t>
      </w:r>
    </w:p>
    <w:p w:rsidR="007255F3" w:rsidRPr="00B07A87" w:rsidRDefault="007255F3" w:rsidP="007255F3">
      <w:pPr>
        <w:spacing w:after="0" w:line="240" w:lineRule="auto"/>
        <w:jc w:val="center"/>
        <w:rPr>
          <w:rFonts w:ascii="Times New Roman" w:hAnsi="Times New Roman" w:cs="Times New Roman"/>
          <w:b/>
          <w:sz w:val="24"/>
          <w:szCs w:val="24"/>
        </w:rPr>
      </w:pPr>
      <w:r w:rsidRPr="00B07A87">
        <w:rPr>
          <w:rFonts w:ascii="Times New Roman" w:hAnsi="Times New Roman" w:cs="Times New Roman"/>
          <w:b/>
          <w:sz w:val="24"/>
          <w:szCs w:val="24"/>
        </w:rPr>
        <w:t>О ИЗМЈЕНАМА И ДОПУНАМА ЗАКОНА О ЈАВНИМ ПРЕДУЗЕЋИМА</w:t>
      </w:r>
    </w:p>
    <w:p w:rsidR="0021483C" w:rsidRPr="00B07A87" w:rsidRDefault="0021483C" w:rsidP="007255F3">
      <w:pPr>
        <w:spacing w:after="120" w:line="240" w:lineRule="auto"/>
        <w:jc w:val="both"/>
        <w:rPr>
          <w:rFonts w:ascii="Times New Roman" w:hAnsi="Times New Roman" w:cs="Times New Roman"/>
          <w:sz w:val="24"/>
          <w:szCs w:val="24"/>
        </w:rPr>
      </w:pPr>
    </w:p>
    <w:p w:rsidR="007255F3" w:rsidRPr="00B07A87" w:rsidRDefault="007255F3" w:rsidP="007255F3">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Народна скупштина Републике Српске је на 15. редовној сједници одржаној 9. јула 2025. године усвојила Нацрт закона о измјенама и допунама Закона о јавним предузећима и донијела Закључак број: 02/1-021-857/25 од 9. јула 2025. године, који је објављен у „Службеном гласнику Републике Српске“, број 60/25.</w:t>
      </w:r>
    </w:p>
    <w:p w:rsidR="007255F3" w:rsidRPr="00B07A87" w:rsidRDefault="007255F3" w:rsidP="007255F3">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Овим закључком одлучено је да се Нацрт закона о измјенама и допунама Закона о јавним предузећ</w:t>
      </w:r>
      <w:r w:rsidR="00090E77" w:rsidRPr="00B07A87">
        <w:rPr>
          <w:rFonts w:ascii="Times New Roman" w:hAnsi="Times New Roman" w:cs="Times New Roman"/>
          <w:sz w:val="24"/>
          <w:szCs w:val="24"/>
        </w:rPr>
        <w:t>има упути на јавну расправу, с обзиром на то да</w:t>
      </w:r>
      <w:r w:rsidRPr="00B07A87">
        <w:rPr>
          <w:rFonts w:ascii="Times New Roman" w:hAnsi="Times New Roman" w:cs="Times New Roman"/>
          <w:sz w:val="24"/>
          <w:szCs w:val="24"/>
        </w:rPr>
        <w:t xml:space="preserve"> </w:t>
      </w:r>
      <w:r w:rsidR="00090E77" w:rsidRPr="00B07A87">
        <w:rPr>
          <w:rFonts w:ascii="Times New Roman" w:hAnsi="Times New Roman" w:cs="Times New Roman"/>
          <w:sz w:val="24"/>
          <w:szCs w:val="24"/>
        </w:rPr>
        <w:t>се њиме уређују питања</w:t>
      </w:r>
      <w:r w:rsidRPr="00B07A87">
        <w:rPr>
          <w:rFonts w:ascii="Times New Roman" w:hAnsi="Times New Roman" w:cs="Times New Roman"/>
          <w:sz w:val="24"/>
          <w:szCs w:val="24"/>
        </w:rPr>
        <w:t xml:space="preserve"> од посебног значаја за грађане</w:t>
      </w:r>
      <w:r w:rsidR="005135FC" w:rsidRPr="00B07A87">
        <w:rPr>
          <w:rFonts w:ascii="Times New Roman" w:hAnsi="Times New Roman" w:cs="Times New Roman"/>
          <w:sz w:val="24"/>
          <w:szCs w:val="24"/>
        </w:rPr>
        <w:t>,</w:t>
      </w:r>
      <w:r w:rsidRPr="00B07A87">
        <w:rPr>
          <w:rFonts w:ascii="Times New Roman" w:hAnsi="Times New Roman" w:cs="Times New Roman"/>
          <w:sz w:val="24"/>
          <w:szCs w:val="24"/>
        </w:rPr>
        <w:t xml:space="preserve"> </w:t>
      </w:r>
      <w:r w:rsidR="005135FC" w:rsidRPr="00B07A87">
        <w:rPr>
          <w:rFonts w:ascii="Times New Roman" w:hAnsi="Times New Roman" w:cs="Times New Roman"/>
          <w:sz w:val="24"/>
          <w:szCs w:val="24"/>
        </w:rPr>
        <w:t>те да је неопходно консултовати органе, организације, научне и стручне институције, као и заинтересоване грађане</w:t>
      </w:r>
      <w:r w:rsidRPr="00B07A87">
        <w:rPr>
          <w:rFonts w:ascii="Times New Roman" w:hAnsi="Times New Roman" w:cs="Times New Roman"/>
          <w:sz w:val="24"/>
          <w:szCs w:val="24"/>
        </w:rPr>
        <w:t>.</w:t>
      </w:r>
    </w:p>
    <w:p w:rsidR="007255F3" w:rsidRPr="00B07A87" w:rsidRDefault="007255F3" w:rsidP="007255F3">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Истим закључком задужено је Министарство привреде и предузетништва да у року од 30 дана организује и спроведе јавну расправу о наведеном нацрту закона и уз текст Приједлога закона Народној скупштини достави извјештај о резултатима јавне расправе са мишљењима и приједлозима изнесеним у тој расправи.</w:t>
      </w:r>
    </w:p>
    <w:p w:rsidR="007255F3" w:rsidRPr="00B07A87" w:rsidRDefault="007255F3" w:rsidP="007255F3">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Јавна расправа отворена је 18.07.2025. године објавом на интернет страници Министарства привреде и предузетништва, </w:t>
      </w:r>
      <w:bookmarkStart w:id="0" w:name="_GoBack"/>
      <w:bookmarkEnd w:id="0"/>
      <w:r w:rsidR="00B07A87" w:rsidRPr="00B07A87">
        <w:rPr>
          <w:rFonts w:ascii="Times New Roman" w:hAnsi="Times New Roman" w:cs="Times New Roman"/>
          <w:sz w:val="24"/>
          <w:szCs w:val="24"/>
        </w:rPr>
        <w:t>којом</w:t>
      </w:r>
      <w:r w:rsidRPr="00B07A87">
        <w:rPr>
          <w:rFonts w:ascii="Times New Roman" w:hAnsi="Times New Roman" w:cs="Times New Roman"/>
          <w:sz w:val="24"/>
          <w:szCs w:val="24"/>
        </w:rPr>
        <w:t xml:space="preserve"> су позване све заинтересоване стране да доставе своје приједлоге, примједбе и сугестије у писаној форми.  </w:t>
      </w:r>
    </w:p>
    <w:p w:rsidR="007255F3" w:rsidRPr="00B07A87" w:rsidRDefault="007255F3" w:rsidP="007255F3">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lastRenderedPageBreak/>
        <w:t>Поред тога, позив на јавну расправу објављен</w:t>
      </w:r>
      <w:r w:rsidR="005135FC" w:rsidRPr="00B07A87">
        <w:rPr>
          <w:rFonts w:ascii="Times New Roman" w:hAnsi="Times New Roman" w:cs="Times New Roman"/>
          <w:sz w:val="24"/>
          <w:szCs w:val="24"/>
        </w:rPr>
        <w:t xml:space="preserve"> је</w:t>
      </w:r>
      <w:r w:rsidRPr="00B07A87">
        <w:rPr>
          <w:rFonts w:ascii="Times New Roman" w:hAnsi="Times New Roman" w:cs="Times New Roman"/>
          <w:sz w:val="24"/>
          <w:szCs w:val="24"/>
        </w:rPr>
        <w:t xml:space="preserve"> и на интернет страници Привредне коморе Републике Српске.</w:t>
      </w:r>
    </w:p>
    <w:p w:rsidR="007255F3" w:rsidRPr="00B07A87" w:rsidRDefault="007255F3" w:rsidP="00CC4DA6">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У оквиру јавне расправе, Министарство привреде и предузетништва</w:t>
      </w:r>
      <w:r w:rsidR="005135FC" w:rsidRPr="00B07A87">
        <w:rPr>
          <w:rFonts w:ascii="Times New Roman" w:hAnsi="Times New Roman" w:cs="Times New Roman"/>
          <w:sz w:val="24"/>
          <w:szCs w:val="24"/>
        </w:rPr>
        <w:t xml:space="preserve"> је организовало централну јавну расправу</w:t>
      </w:r>
      <w:r w:rsidRPr="00B07A87">
        <w:rPr>
          <w:rFonts w:ascii="Times New Roman" w:hAnsi="Times New Roman" w:cs="Times New Roman"/>
          <w:sz w:val="24"/>
          <w:szCs w:val="24"/>
        </w:rPr>
        <w:t xml:space="preserve"> која је одржана дана 29.07.2025. године у</w:t>
      </w:r>
      <w:r w:rsidR="005135FC" w:rsidRPr="00B07A87">
        <w:rPr>
          <w:rFonts w:ascii="Times New Roman" w:hAnsi="Times New Roman" w:cs="Times New Roman"/>
          <w:sz w:val="24"/>
          <w:szCs w:val="24"/>
        </w:rPr>
        <w:t xml:space="preserve"> просторијама Привредне коморе</w:t>
      </w:r>
      <w:r w:rsidRPr="00B07A87">
        <w:rPr>
          <w:rFonts w:ascii="Times New Roman" w:hAnsi="Times New Roman" w:cs="Times New Roman"/>
          <w:sz w:val="24"/>
          <w:szCs w:val="24"/>
        </w:rPr>
        <w:t xml:space="preserve"> Републике Српске. </w:t>
      </w:r>
    </w:p>
    <w:p w:rsidR="005135FC" w:rsidRPr="00B07A87" w:rsidRDefault="005135FC" w:rsidP="00CC4DA6">
      <w:pPr>
        <w:jc w:val="both"/>
        <w:rPr>
          <w:rFonts w:ascii="Times New Roman" w:hAnsi="Times New Roman" w:cs="Times New Roman"/>
          <w:sz w:val="24"/>
          <w:szCs w:val="24"/>
        </w:rPr>
      </w:pPr>
      <w:r w:rsidRPr="00B07A87">
        <w:rPr>
          <w:rFonts w:ascii="Times New Roman" w:hAnsi="Times New Roman" w:cs="Times New Roman"/>
          <w:sz w:val="24"/>
          <w:szCs w:val="24"/>
        </w:rPr>
        <w:t xml:space="preserve">На </w:t>
      </w:r>
      <w:r w:rsidR="00E12766" w:rsidRPr="00B07A87">
        <w:rPr>
          <w:rFonts w:ascii="Times New Roman" w:hAnsi="Times New Roman" w:cs="Times New Roman"/>
          <w:sz w:val="24"/>
          <w:szCs w:val="24"/>
        </w:rPr>
        <w:t xml:space="preserve">централној </w:t>
      </w:r>
      <w:r w:rsidRPr="00B07A87">
        <w:rPr>
          <w:rFonts w:ascii="Times New Roman" w:hAnsi="Times New Roman" w:cs="Times New Roman"/>
          <w:sz w:val="24"/>
          <w:szCs w:val="24"/>
        </w:rPr>
        <w:t>јавној расправи учествовала су 42 регистрована учесника, представни</w:t>
      </w:r>
      <w:r w:rsidR="00E12766" w:rsidRPr="00B07A87">
        <w:rPr>
          <w:rFonts w:ascii="Times New Roman" w:hAnsi="Times New Roman" w:cs="Times New Roman"/>
          <w:sz w:val="24"/>
          <w:szCs w:val="24"/>
        </w:rPr>
        <w:t>ка</w:t>
      </w:r>
      <w:r w:rsidRPr="00B07A87">
        <w:rPr>
          <w:rFonts w:ascii="Times New Roman" w:hAnsi="Times New Roman" w:cs="Times New Roman"/>
          <w:sz w:val="24"/>
          <w:szCs w:val="24"/>
        </w:rPr>
        <w:t xml:space="preserve"> институција Републике Српске, јединица локалне самоуправе, пословне заједнице, јавних предузећа и друга заинтересована лица.</w:t>
      </w:r>
    </w:p>
    <w:p w:rsidR="007255F3" w:rsidRPr="00B07A87" w:rsidRDefault="00CC4DA6" w:rsidP="007255F3">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Одређени приједлози за измјене и допуне предметног закона изнесени су усмено и писаним путем на централној јавној расправи одржаној у Привредној комори Републике Српске, док су други приједлози достављени писаним путем, у складу са објављеним позивом на јавну расправу.</w:t>
      </w:r>
    </w:p>
    <w:p w:rsidR="0083006A" w:rsidRPr="00B07A87" w:rsidRDefault="0083006A" w:rsidP="007255F3">
      <w:pPr>
        <w:spacing w:after="120" w:line="240" w:lineRule="auto"/>
        <w:jc w:val="both"/>
        <w:rPr>
          <w:rFonts w:ascii="Times New Roman" w:hAnsi="Times New Roman" w:cs="Times New Roman"/>
          <w:sz w:val="24"/>
          <w:szCs w:val="24"/>
        </w:rPr>
      </w:pPr>
    </w:p>
    <w:p w:rsidR="00892214" w:rsidRPr="00B07A87" w:rsidRDefault="00892214" w:rsidP="00892214">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У наставку су наведени приједлози </w:t>
      </w:r>
      <w:r w:rsidR="00C051A6" w:rsidRPr="00B07A87">
        <w:rPr>
          <w:rFonts w:ascii="Times New Roman" w:hAnsi="Times New Roman" w:cs="Times New Roman"/>
          <w:sz w:val="24"/>
          <w:szCs w:val="24"/>
        </w:rPr>
        <w:t xml:space="preserve">за измјене Закона о јавним предузећима </w:t>
      </w:r>
      <w:r w:rsidRPr="00B07A87">
        <w:rPr>
          <w:rFonts w:ascii="Times New Roman" w:hAnsi="Times New Roman" w:cs="Times New Roman"/>
          <w:sz w:val="24"/>
          <w:szCs w:val="24"/>
        </w:rPr>
        <w:t xml:space="preserve">изнесени </w:t>
      </w:r>
      <w:r w:rsidR="006B4595" w:rsidRPr="00B07A87">
        <w:rPr>
          <w:rFonts w:ascii="Times New Roman" w:hAnsi="Times New Roman" w:cs="Times New Roman"/>
          <w:sz w:val="24"/>
          <w:szCs w:val="24"/>
        </w:rPr>
        <w:t>у току</w:t>
      </w:r>
      <w:r w:rsidRPr="00B07A87">
        <w:rPr>
          <w:rFonts w:ascii="Times New Roman" w:hAnsi="Times New Roman" w:cs="Times New Roman"/>
          <w:sz w:val="24"/>
          <w:szCs w:val="24"/>
        </w:rPr>
        <w:t xml:space="preserve"> јавн</w:t>
      </w:r>
      <w:r w:rsidR="006B4595" w:rsidRPr="00B07A87">
        <w:rPr>
          <w:rFonts w:ascii="Times New Roman" w:hAnsi="Times New Roman" w:cs="Times New Roman"/>
          <w:sz w:val="24"/>
          <w:szCs w:val="24"/>
        </w:rPr>
        <w:t>е расправе</w:t>
      </w:r>
      <w:r w:rsidRPr="00B07A87">
        <w:rPr>
          <w:rFonts w:ascii="Times New Roman" w:hAnsi="Times New Roman" w:cs="Times New Roman"/>
          <w:sz w:val="24"/>
          <w:szCs w:val="24"/>
        </w:rPr>
        <w:t xml:space="preserve">, као </w:t>
      </w:r>
      <w:r w:rsidR="00C051A6" w:rsidRPr="00B07A87">
        <w:rPr>
          <w:rFonts w:ascii="Times New Roman" w:hAnsi="Times New Roman" w:cs="Times New Roman"/>
          <w:sz w:val="24"/>
          <w:szCs w:val="24"/>
        </w:rPr>
        <w:t xml:space="preserve">и </w:t>
      </w:r>
      <w:r w:rsidRPr="00B07A87">
        <w:rPr>
          <w:rFonts w:ascii="Times New Roman" w:hAnsi="Times New Roman" w:cs="Times New Roman"/>
          <w:sz w:val="24"/>
          <w:szCs w:val="24"/>
        </w:rPr>
        <w:t>образложењ</w:t>
      </w:r>
      <w:r w:rsidR="00C051A6" w:rsidRPr="00B07A87">
        <w:rPr>
          <w:rFonts w:ascii="Times New Roman" w:hAnsi="Times New Roman" w:cs="Times New Roman"/>
          <w:sz w:val="24"/>
          <w:szCs w:val="24"/>
        </w:rPr>
        <w:t>а и изјашњења у вези са тим приједлозима</w:t>
      </w:r>
      <w:r w:rsidR="00104D9F" w:rsidRPr="00B07A87">
        <w:rPr>
          <w:rFonts w:ascii="Times New Roman" w:hAnsi="Times New Roman" w:cs="Times New Roman"/>
          <w:sz w:val="24"/>
          <w:szCs w:val="24"/>
        </w:rPr>
        <w:t>.</w:t>
      </w:r>
    </w:p>
    <w:p w:rsidR="005B1400" w:rsidRPr="00B07A87" w:rsidRDefault="00892214" w:rsidP="005B1400">
      <w:pPr>
        <w:pStyle w:val="ListParagraph"/>
        <w:numPr>
          <w:ilvl w:val="0"/>
          <w:numId w:val="2"/>
        </w:num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Приједло</w:t>
      </w:r>
      <w:r w:rsidR="00A13157" w:rsidRPr="00B07A87">
        <w:rPr>
          <w:rFonts w:ascii="Times New Roman" w:hAnsi="Times New Roman" w:cs="Times New Roman"/>
          <w:sz w:val="24"/>
          <w:szCs w:val="24"/>
        </w:rPr>
        <w:t>г</w:t>
      </w:r>
      <w:r w:rsidR="007B139B" w:rsidRPr="00B07A87">
        <w:rPr>
          <w:rFonts w:ascii="Times New Roman" w:hAnsi="Times New Roman" w:cs="Times New Roman"/>
          <w:sz w:val="24"/>
          <w:szCs w:val="24"/>
        </w:rPr>
        <w:t xml:space="preserve"> за </w:t>
      </w:r>
      <w:r w:rsidR="006B4595" w:rsidRPr="00B07A87">
        <w:rPr>
          <w:rFonts w:ascii="Times New Roman" w:hAnsi="Times New Roman" w:cs="Times New Roman"/>
          <w:sz w:val="24"/>
          <w:szCs w:val="24"/>
        </w:rPr>
        <w:t xml:space="preserve">повећање </w:t>
      </w:r>
      <w:r w:rsidR="007B139B" w:rsidRPr="00B07A87">
        <w:rPr>
          <w:rFonts w:ascii="Times New Roman" w:hAnsi="Times New Roman" w:cs="Times New Roman"/>
          <w:sz w:val="24"/>
          <w:szCs w:val="24"/>
        </w:rPr>
        <w:t>број</w:t>
      </w:r>
      <w:r w:rsidR="006B4595" w:rsidRPr="00B07A87">
        <w:rPr>
          <w:rFonts w:ascii="Times New Roman" w:hAnsi="Times New Roman" w:cs="Times New Roman"/>
          <w:sz w:val="24"/>
          <w:szCs w:val="24"/>
        </w:rPr>
        <w:t>а</w:t>
      </w:r>
      <w:r w:rsidR="007B139B" w:rsidRPr="00B07A87">
        <w:rPr>
          <w:rFonts w:ascii="Times New Roman" w:hAnsi="Times New Roman" w:cs="Times New Roman"/>
          <w:sz w:val="24"/>
          <w:szCs w:val="24"/>
        </w:rPr>
        <w:t xml:space="preserve"> независних</w:t>
      </w:r>
      <w:r w:rsidR="00647EAF" w:rsidRPr="00B07A87">
        <w:rPr>
          <w:rFonts w:ascii="Times New Roman" w:hAnsi="Times New Roman" w:cs="Times New Roman"/>
          <w:sz w:val="24"/>
          <w:szCs w:val="24"/>
        </w:rPr>
        <w:t xml:space="preserve"> </w:t>
      </w:r>
      <w:r w:rsidR="00FD0743" w:rsidRPr="00B07A87">
        <w:rPr>
          <w:rFonts w:ascii="Times New Roman" w:hAnsi="Times New Roman" w:cs="Times New Roman"/>
          <w:sz w:val="24"/>
          <w:szCs w:val="24"/>
        </w:rPr>
        <w:t>чл</w:t>
      </w:r>
      <w:r w:rsidR="007B139B" w:rsidRPr="00B07A87">
        <w:rPr>
          <w:rFonts w:ascii="Times New Roman" w:hAnsi="Times New Roman" w:cs="Times New Roman"/>
          <w:sz w:val="24"/>
          <w:szCs w:val="24"/>
        </w:rPr>
        <w:t>анова</w:t>
      </w:r>
      <w:r w:rsidR="00FD0743" w:rsidRPr="00B07A87">
        <w:rPr>
          <w:rFonts w:ascii="Times New Roman" w:hAnsi="Times New Roman" w:cs="Times New Roman"/>
          <w:sz w:val="24"/>
          <w:szCs w:val="24"/>
        </w:rPr>
        <w:t xml:space="preserve"> </w:t>
      </w:r>
      <w:r w:rsidR="00647EAF" w:rsidRPr="00B07A87">
        <w:rPr>
          <w:rFonts w:ascii="Times New Roman" w:hAnsi="Times New Roman" w:cs="Times New Roman"/>
          <w:sz w:val="24"/>
          <w:szCs w:val="24"/>
        </w:rPr>
        <w:t xml:space="preserve"> на</w:t>
      </w:r>
      <w:r w:rsidR="001516B6" w:rsidRPr="00B07A87">
        <w:rPr>
          <w:rFonts w:ascii="Times New Roman" w:hAnsi="Times New Roman" w:cs="Times New Roman"/>
          <w:sz w:val="24"/>
          <w:szCs w:val="24"/>
        </w:rPr>
        <w:t>д</w:t>
      </w:r>
      <w:r w:rsidR="00647EAF" w:rsidRPr="00B07A87">
        <w:rPr>
          <w:rFonts w:ascii="Times New Roman" w:hAnsi="Times New Roman" w:cs="Times New Roman"/>
          <w:sz w:val="24"/>
          <w:szCs w:val="24"/>
        </w:rPr>
        <w:t>зорно</w:t>
      </w:r>
      <w:r w:rsidR="007B139B" w:rsidRPr="00B07A87">
        <w:rPr>
          <w:rFonts w:ascii="Times New Roman" w:hAnsi="Times New Roman" w:cs="Times New Roman"/>
          <w:sz w:val="24"/>
          <w:szCs w:val="24"/>
        </w:rPr>
        <w:t xml:space="preserve">г одбора </w:t>
      </w:r>
    </w:p>
    <w:p w:rsidR="00AE385B" w:rsidRPr="00B07A87" w:rsidRDefault="006A1204" w:rsidP="00AE385B">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Члан 8. </w:t>
      </w:r>
      <w:r w:rsidR="00C051A6" w:rsidRPr="00B07A87">
        <w:rPr>
          <w:rFonts w:ascii="Times New Roman" w:hAnsi="Times New Roman" w:cs="Times New Roman"/>
          <w:sz w:val="24"/>
          <w:szCs w:val="24"/>
        </w:rPr>
        <w:t xml:space="preserve">Нацрта </w:t>
      </w:r>
      <w:r w:rsidR="00892214" w:rsidRPr="00B07A87">
        <w:rPr>
          <w:rFonts w:ascii="Times New Roman" w:hAnsi="Times New Roman" w:cs="Times New Roman"/>
          <w:sz w:val="24"/>
          <w:szCs w:val="24"/>
        </w:rPr>
        <w:t xml:space="preserve">закона </w:t>
      </w:r>
      <w:r w:rsidR="002A3B7A" w:rsidRPr="00B07A87">
        <w:rPr>
          <w:rFonts w:ascii="Times New Roman" w:hAnsi="Times New Roman" w:cs="Times New Roman"/>
          <w:sz w:val="24"/>
          <w:szCs w:val="24"/>
        </w:rPr>
        <w:t xml:space="preserve">о измјенама и допунама Закона о јавним предузећима </w:t>
      </w:r>
      <w:r w:rsidR="00892214" w:rsidRPr="00B07A87">
        <w:rPr>
          <w:rFonts w:ascii="Times New Roman" w:hAnsi="Times New Roman" w:cs="Times New Roman"/>
          <w:sz w:val="24"/>
          <w:szCs w:val="24"/>
        </w:rPr>
        <w:t xml:space="preserve">прописује </w:t>
      </w:r>
      <w:r w:rsidRPr="00B07A87">
        <w:rPr>
          <w:rFonts w:ascii="Times New Roman" w:hAnsi="Times New Roman" w:cs="Times New Roman"/>
          <w:sz w:val="24"/>
          <w:szCs w:val="24"/>
        </w:rPr>
        <w:t>да најмање један члан</w:t>
      </w:r>
      <w:r w:rsidR="00892214" w:rsidRPr="00B07A87">
        <w:rPr>
          <w:rFonts w:ascii="Times New Roman" w:hAnsi="Times New Roman" w:cs="Times New Roman"/>
          <w:sz w:val="24"/>
          <w:szCs w:val="24"/>
        </w:rPr>
        <w:t xml:space="preserve"> надзорног одбора </w:t>
      </w:r>
      <w:r w:rsidRPr="00B07A87">
        <w:rPr>
          <w:rFonts w:ascii="Times New Roman" w:hAnsi="Times New Roman" w:cs="Times New Roman"/>
          <w:sz w:val="24"/>
          <w:szCs w:val="24"/>
        </w:rPr>
        <w:t>буде независан</w:t>
      </w:r>
      <w:r w:rsidR="005A63C2" w:rsidRPr="00B07A87">
        <w:rPr>
          <w:rFonts w:ascii="Times New Roman" w:hAnsi="Times New Roman" w:cs="Times New Roman"/>
          <w:sz w:val="24"/>
          <w:szCs w:val="24"/>
        </w:rPr>
        <w:t>,</w:t>
      </w:r>
      <w:r w:rsidRPr="00B07A87">
        <w:rPr>
          <w:rFonts w:ascii="Times New Roman" w:hAnsi="Times New Roman" w:cs="Times New Roman"/>
          <w:sz w:val="24"/>
          <w:szCs w:val="24"/>
        </w:rPr>
        <w:t xml:space="preserve"> </w:t>
      </w:r>
      <w:r w:rsidR="00892214" w:rsidRPr="00B07A87">
        <w:rPr>
          <w:rFonts w:ascii="Times New Roman" w:hAnsi="Times New Roman" w:cs="Times New Roman"/>
          <w:sz w:val="24"/>
          <w:szCs w:val="24"/>
        </w:rPr>
        <w:t>што је у складу са стандардима</w:t>
      </w:r>
      <w:r w:rsidR="00FD0743" w:rsidRPr="00B07A87">
        <w:rPr>
          <w:rFonts w:ascii="Times New Roman" w:hAnsi="Times New Roman" w:cs="Times New Roman"/>
          <w:b/>
          <w:sz w:val="24"/>
          <w:szCs w:val="24"/>
        </w:rPr>
        <w:t xml:space="preserve"> </w:t>
      </w:r>
      <w:r w:rsidR="00FD0743" w:rsidRPr="00B07A87">
        <w:rPr>
          <w:rFonts w:ascii="Times New Roman" w:hAnsi="Times New Roman" w:cs="Times New Roman"/>
          <w:sz w:val="24"/>
          <w:szCs w:val="24"/>
        </w:rPr>
        <w:t>корпоративног управљања</w:t>
      </w:r>
      <w:r w:rsidR="00892214" w:rsidRPr="00B07A87">
        <w:rPr>
          <w:rFonts w:ascii="Times New Roman" w:hAnsi="Times New Roman" w:cs="Times New Roman"/>
          <w:sz w:val="24"/>
          <w:szCs w:val="24"/>
        </w:rPr>
        <w:t xml:space="preserve"> Европске уније и рјешењима у региону</w:t>
      </w:r>
      <w:r w:rsidR="00963E1C" w:rsidRPr="00B07A87">
        <w:rPr>
          <w:rFonts w:ascii="Times New Roman" w:hAnsi="Times New Roman" w:cs="Times New Roman"/>
          <w:sz w:val="24"/>
          <w:szCs w:val="24"/>
        </w:rPr>
        <w:t xml:space="preserve"> (</w:t>
      </w:r>
      <w:r w:rsidR="006F176C" w:rsidRPr="00B07A87">
        <w:rPr>
          <w:rFonts w:ascii="Times New Roman" w:hAnsi="Times New Roman" w:cs="Times New Roman"/>
          <w:sz w:val="24"/>
          <w:szCs w:val="24"/>
        </w:rPr>
        <w:t xml:space="preserve">Република </w:t>
      </w:r>
      <w:r w:rsidR="00963E1C" w:rsidRPr="00B07A87">
        <w:rPr>
          <w:rFonts w:ascii="Times New Roman" w:hAnsi="Times New Roman" w:cs="Times New Roman"/>
          <w:sz w:val="24"/>
          <w:szCs w:val="24"/>
        </w:rPr>
        <w:t xml:space="preserve">Србија, </w:t>
      </w:r>
      <w:r w:rsidR="006F176C" w:rsidRPr="00B07A87">
        <w:rPr>
          <w:rFonts w:ascii="Times New Roman" w:hAnsi="Times New Roman" w:cs="Times New Roman"/>
          <w:sz w:val="24"/>
          <w:szCs w:val="24"/>
        </w:rPr>
        <w:t xml:space="preserve">Република </w:t>
      </w:r>
      <w:r w:rsidR="00963E1C" w:rsidRPr="00B07A87">
        <w:rPr>
          <w:rFonts w:ascii="Times New Roman" w:hAnsi="Times New Roman" w:cs="Times New Roman"/>
          <w:sz w:val="24"/>
          <w:szCs w:val="24"/>
        </w:rPr>
        <w:t>Хрватска)</w:t>
      </w:r>
      <w:r w:rsidR="00892214" w:rsidRPr="00B07A87">
        <w:rPr>
          <w:rFonts w:ascii="Times New Roman" w:hAnsi="Times New Roman" w:cs="Times New Roman"/>
          <w:sz w:val="24"/>
          <w:szCs w:val="24"/>
        </w:rPr>
        <w:t xml:space="preserve">. </w:t>
      </w:r>
      <w:r w:rsidR="00963E1C" w:rsidRPr="00B07A87">
        <w:rPr>
          <w:rFonts w:ascii="Times New Roman" w:hAnsi="Times New Roman" w:cs="Times New Roman"/>
          <w:sz w:val="24"/>
          <w:szCs w:val="24"/>
        </w:rPr>
        <w:t xml:space="preserve">Ова одредба закона говори о минималном броју независних чланова надзорног одбора и иста не искључује </w:t>
      </w:r>
      <w:r w:rsidR="001B7202" w:rsidRPr="00B07A87">
        <w:rPr>
          <w:rFonts w:ascii="Times New Roman" w:hAnsi="Times New Roman" w:cs="Times New Roman"/>
          <w:sz w:val="24"/>
          <w:szCs w:val="24"/>
        </w:rPr>
        <w:t xml:space="preserve">могућност </w:t>
      </w:r>
      <w:r w:rsidR="00963E1C" w:rsidRPr="00B07A87">
        <w:rPr>
          <w:rFonts w:ascii="Times New Roman" w:hAnsi="Times New Roman" w:cs="Times New Roman"/>
          <w:sz w:val="24"/>
          <w:szCs w:val="24"/>
        </w:rPr>
        <w:t xml:space="preserve">да се у пракси може именовати </w:t>
      </w:r>
      <w:r w:rsidR="007B139B" w:rsidRPr="00B07A87">
        <w:rPr>
          <w:rFonts w:ascii="Times New Roman" w:hAnsi="Times New Roman" w:cs="Times New Roman"/>
          <w:sz w:val="24"/>
          <w:szCs w:val="24"/>
        </w:rPr>
        <w:t>већи број независних чланова</w:t>
      </w:r>
      <w:r w:rsidR="00963E1C" w:rsidRPr="00B07A87">
        <w:rPr>
          <w:rFonts w:ascii="Times New Roman" w:hAnsi="Times New Roman" w:cs="Times New Roman"/>
          <w:sz w:val="24"/>
          <w:szCs w:val="24"/>
        </w:rPr>
        <w:t xml:space="preserve">. </w:t>
      </w:r>
      <w:r w:rsidR="00AE385B" w:rsidRPr="00B07A87">
        <w:rPr>
          <w:rFonts w:ascii="Times New Roman" w:hAnsi="Times New Roman" w:cs="Times New Roman"/>
          <w:sz w:val="24"/>
          <w:szCs w:val="24"/>
        </w:rPr>
        <w:t>Из наведених разлога</w:t>
      </w:r>
      <w:r w:rsidR="00C051A6" w:rsidRPr="00B07A87">
        <w:rPr>
          <w:rFonts w:ascii="Times New Roman" w:hAnsi="Times New Roman" w:cs="Times New Roman"/>
          <w:sz w:val="24"/>
          <w:szCs w:val="24"/>
        </w:rPr>
        <w:t>,</w:t>
      </w:r>
      <w:r w:rsidR="00AE385B" w:rsidRPr="00B07A87">
        <w:rPr>
          <w:rFonts w:ascii="Times New Roman" w:hAnsi="Times New Roman" w:cs="Times New Roman"/>
          <w:sz w:val="24"/>
          <w:szCs w:val="24"/>
        </w:rPr>
        <w:t xml:space="preserve"> није прихваћена иницијатива да се законом пропише да већина или сви чланови надзорног одбора морају бити независни. </w:t>
      </w:r>
    </w:p>
    <w:p w:rsidR="00892214" w:rsidRPr="00B07A87" w:rsidRDefault="00892214" w:rsidP="00AE385B">
      <w:pPr>
        <w:pStyle w:val="ListParagraph"/>
        <w:numPr>
          <w:ilvl w:val="0"/>
          <w:numId w:val="2"/>
        </w:num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При</w:t>
      </w:r>
      <w:r w:rsidR="00FA5696" w:rsidRPr="00B07A87">
        <w:rPr>
          <w:rFonts w:ascii="Times New Roman" w:hAnsi="Times New Roman" w:cs="Times New Roman"/>
          <w:sz w:val="24"/>
          <w:szCs w:val="24"/>
        </w:rPr>
        <w:t>једлог да се створи могућност вођења</w:t>
      </w:r>
      <w:r w:rsidRPr="00B07A87">
        <w:rPr>
          <w:rFonts w:ascii="Times New Roman" w:hAnsi="Times New Roman" w:cs="Times New Roman"/>
          <w:sz w:val="24"/>
          <w:szCs w:val="24"/>
        </w:rPr>
        <w:t xml:space="preserve"> одвојеног рачуноводства по дјелатностима</w:t>
      </w:r>
    </w:p>
    <w:p w:rsidR="008A7EF8" w:rsidRPr="00B07A87" w:rsidRDefault="008A7EF8" w:rsidP="003A6017">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У члану 3. </w:t>
      </w:r>
      <w:r w:rsidR="003A6017" w:rsidRPr="00B07A87">
        <w:rPr>
          <w:rFonts w:ascii="Times New Roman" w:hAnsi="Times New Roman" w:cs="Times New Roman"/>
          <w:sz w:val="24"/>
          <w:szCs w:val="24"/>
        </w:rPr>
        <w:t xml:space="preserve">тачка л. </w:t>
      </w:r>
      <w:r w:rsidRPr="00B07A87">
        <w:rPr>
          <w:rFonts w:ascii="Times New Roman" w:hAnsi="Times New Roman" w:cs="Times New Roman"/>
          <w:sz w:val="24"/>
          <w:szCs w:val="24"/>
        </w:rPr>
        <w:t xml:space="preserve">Нацрта закона </w:t>
      </w:r>
      <w:r w:rsidR="002A3B7A" w:rsidRPr="00B07A87">
        <w:rPr>
          <w:rFonts w:ascii="Times New Roman" w:hAnsi="Times New Roman" w:cs="Times New Roman"/>
          <w:sz w:val="24"/>
          <w:szCs w:val="24"/>
        </w:rPr>
        <w:t xml:space="preserve">о измјенама и допунама Закона о јавним предузећима </w:t>
      </w:r>
      <w:r w:rsidRPr="00B07A87">
        <w:rPr>
          <w:rFonts w:ascii="Times New Roman" w:hAnsi="Times New Roman" w:cs="Times New Roman"/>
          <w:sz w:val="24"/>
          <w:szCs w:val="24"/>
        </w:rPr>
        <w:t xml:space="preserve">је прописано да </w:t>
      </w:r>
      <w:r w:rsidR="00B1658A" w:rsidRPr="00B07A87">
        <w:rPr>
          <w:rFonts w:ascii="Times New Roman" w:hAnsi="Times New Roman" w:cs="Times New Roman"/>
          <w:sz w:val="24"/>
          <w:szCs w:val="24"/>
        </w:rPr>
        <w:t xml:space="preserve">су </w:t>
      </w:r>
      <w:r w:rsidRPr="00B07A87">
        <w:rPr>
          <w:rFonts w:ascii="Times New Roman" w:hAnsi="Times New Roman" w:cs="Times New Roman"/>
          <w:sz w:val="24"/>
          <w:szCs w:val="24"/>
        </w:rPr>
        <w:t>јавна предузећа која истовремено обављају и тржишне дјелатности и послове од јавног интереса дужн</w:t>
      </w:r>
      <w:r w:rsidR="00B1658A" w:rsidRPr="00B07A87">
        <w:rPr>
          <w:rFonts w:ascii="Times New Roman" w:hAnsi="Times New Roman" w:cs="Times New Roman"/>
          <w:sz w:val="24"/>
          <w:szCs w:val="24"/>
        </w:rPr>
        <w:t xml:space="preserve">а </w:t>
      </w:r>
      <w:r w:rsidRPr="00B07A87">
        <w:rPr>
          <w:rFonts w:ascii="Times New Roman" w:hAnsi="Times New Roman" w:cs="Times New Roman"/>
          <w:sz w:val="24"/>
          <w:szCs w:val="24"/>
        </w:rPr>
        <w:t xml:space="preserve">да воде засебну рачуноводствену евиденцију за сваку од дјелатности. </w:t>
      </w:r>
      <w:r w:rsidR="00F73B6A" w:rsidRPr="00B07A87">
        <w:rPr>
          <w:rFonts w:ascii="Times New Roman" w:hAnsi="Times New Roman" w:cs="Times New Roman"/>
          <w:sz w:val="24"/>
          <w:szCs w:val="24"/>
        </w:rPr>
        <w:t>Анализиран је приједлог</w:t>
      </w:r>
      <w:r w:rsidR="00C051A6" w:rsidRPr="00B07A87">
        <w:rPr>
          <w:rFonts w:ascii="Times New Roman" w:hAnsi="Times New Roman" w:cs="Times New Roman"/>
          <w:sz w:val="24"/>
          <w:szCs w:val="24"/>
        </w:rPr>
        <w:t xml:space="preserve"> са јавне расправе везано за могућност спровођења ове одредбе у пракси</w:t>
      </w:r>
      <w:r w:rsidR="00244C02" w:rsidRPr="00B07A87">
        <w:rPr>
          <w:rFonts w:ascii="Times New Roman" w:hAnsi="Times New Roman" w:cs="Times New Roman"/>
          <w:sz w:val="24"/>
          <w:szCs w:val="24"/>
        </w:rPr>
        <w:t xml:space="preserve"> и</w:t>
      </w:r>
      <w:r w:rsidR="00F73B6A" w:rsidRPr="00B07A87">
        <w:rPr>
          <w:rFonts w:ascii="Times New Roman" w:hAnsi="Times New Roman" w:cs="Times New Roman"/>
          <w:sz w:val="24"/>
          <w:szCs w:val="24"/>
        </w:rPr>
        <w:t xml:space="preserve"> исти</w:t>
      </w:r>
      <w:r w:rsidR="00C051A6" w:rsidRPr="00B07A87">
        <w:rPr>
          <w:rFonts w:ascii="Times New Roman" w:hAnsi="Times New Roman" w:cs="Times New Roman"/>
          <w:sz w:val="24"/>
          <w:szCs w:val="24"/>
        </w:rPr>
        <w:t xml:space="preserve"> је </w:t>
      </w:r>
      <w:r w:rsidR="003A6017" w:rsidRPr="00B07A87">
        <w:rPr>
          <w:rFonts w:ascii="Times New Roman" w:hAnsi="Times New Roman" w:cs="Times New Roman"/>
          <w:sz w:val="24"/>
          <w:szCs w:val="24"/>
        </w:rPr>
        <w:t xml:space="preserve">у Приједлогу закона </w:t>
      </w:r>
      <w:r w:rsidR="00F73B6A" w:rsidRPr="00B07A87">
        <w:rPr>
          <w:rFonts w:ascii="Times New Roman" w:hAnsi="Times New Roman" w:cs="Times New Roman"/>
          <w:sz w:val="24"/>
          <w:szCs w:val="24"/>
        </w:rPr>
        <w:t>прецизиран</w:t>
      </w:r>
      <w:r w:rsidR="00C051A6" w:rsidRPr="00B07A87">
        <w:rPr>
          <w:rFonts w:ascii="Times New Roman" w:hAnsi="Times New Roman" w:cs="Times New Roman"/>
          <w:sz w:val="24"/>
          <w:szCs w:val="24"/>
        </w:rPr>
        <w:t xml:space="preserve">, те је </w:t>
      </w:r>
      <w:r w:rsidR="003A6017" w:rsidRPr="00B07A87">
        <w:rPr>
          <w:rFonts w:ascii="Times New Roman" w:hAnsi="Times New Roman" w:cs="Times New Roman"/>
          <w:sz w:val="24"/>
          <w:szCs w:val="24"/>
        </w:rPr>
        <w:t>прописано да</w:t>
      </w:r>
      <w:r w:rsidR="00B1658A" w:rsidRPr="00B07A87">
        <w:rPr>
          <w:rFonts w:ascii="Times New Roman" w:hAnsi="Times New Roman" w:cs="Times New Roman"/>
          <w:sz w:val="24"/>
          <w:szCs w:val="24"/>
        </w:rPr>
        <w:t xml:space="preserve"> су</w:t>
      </w:r>
      <w:r w:rsidR="003A6017" w:rsidRPr="00B07A87">
        <w:rPr>
          <w:rFonts w:ascii="Times New Roman" w:hAnsi="Times New Roman" w:cs="Times New Roman"/>
          <w:sz w:val="24"/>
          <w:szCs w:val="24"/>
        </w:rPr>
        <w:t xml:space="preserve"> </w:t>
      </w:r>
      <w:r w:rsidR="00B1658A" w:rsidRPr="00B07A87">
        <w:rPr>
          <w:rFonts w:ascii="Times New Roman" w:hAnsi="Times New Roman" w:cs="Times New Roman"/>
          <w:sz w:val="24"/>
          <w:szCs w:val="24"/>
        </w:rPr>
        <w:t>јавна предузећа која истовремено обављају тржишне дјелатности и послове од јавног интереса дужна да воде интерну рачуноводствену евиденцију засебно за тржишне дјелатности и за послове од јавног интереса, на начин којим се обезбјеђује јасно разграничење остварених прихода и расхода у вези са тим дјелатностима и пословима.</w:t>
      </w:r>
    </w:p>
    <w:p w:rsidR="00C051A6" w:rsidRPr="00B07A87" w:rsidRDefault="00C9410F" w:rsidP="00C051A6">
      <w:pPr>
        <w:numPr>
          <w:ilvl w:val="0"/>
          <w:numId w:val="2"/>
        </w:numPr>
        <w:spacing w:after="120" w:line="240" w:lineRule="auto"/>
        <w:jc w:val="both"/>
        <w:rPr>
          <w:rFonts w:ascii="Times New Roman" w:hAnsi="Times New Roman" w:cs="Times New Roman"/>
          <w:strike/>
          <w:sz w:val="24"/>
          <w:szCs w:val="24"/>
        </w:rPr>
      </w:pPr>
      <w:r w:rsidRPr="00B07A87">
        <w:rPr>
          <w:rFonts w:ascii="Times New Roman" w:hAnsi="Times New Roman" w:cs="Times New Roman"/>
          <w:sz w:val="24"/>
          <w:szCs w:val="24"/>
        </w:rPr>
        <w:t xml:space="preserve">Приједлог о </w:t>
      </w:r>
      <w:r w:rsidR="00C051A6" w:rsidRPr="00B07A87">
        <w:rPr>
          <w:rFonts w:ascii="Times New Roman" w:hAnsi="Times New Roman" w:cs="Times New Roman"/>
          <w:sz w:val="24"/>
          <w:szCs w:val="24"/>
        </w:rPr>
        <w:t>избор</w:t>
      </w:r>
      <w:r w:rsidRPr="00B07A87">
        <w:rPr>
          <w:rFonts w:ascii="Times New Roman" w:hAnsi="Times New Roman" w:cs="Times New Roman"/>
          <w:sz w:val="24"/>
          <w:szCs w:val="24"/>
        </w:rPr>
        <w:t>у</w:t>
      </w:r>
      <w:r w:rsidR="00C051A6" w:rsidRPr="00B07A87">
        <w:rPr>
          <w:rFonts w:ascii="Times New Roman" w:hAnsi="Times New Roman" w:cs="Times New Roman"/>
          <w:sz w:val="24"/>
          <w:szCs w:val="24"/>
        </w:rPr>
        <w:t xml:space="preserve"> управе</w:t>
      </w:r>
      <w:r w:rsidRPr="00B07A87">
        <w:rPr>
          <w:rFonts w:ascii="Times New Roman" w:hAnsi="Times New Roman" w:cs="Times New Roman"/>
          <w:sz w:val="24"/>
          <w:szCs w:val="24"/>
        </w:rPr>
        <w:t xml:space="preserve"> јавног предузећа</w:t>
      </w:r>
      <w:r w:rsidR="00C051A6" w:rsidRPr="00B07A87">
        <w:rPr>
          <w:rFonts w:ascii="Times New Roman" w:hAnsi="Times New Roman" w:cs="Times New Roman"/>
          <w:sz w:val="24"/>
          <w:szCs w:val="24"/>
        </w:rPr>
        <w:t xml:space="preserve"> </w:t>
      </w:r>
    </w:p>
    <w:p w:rsidR="00C051A6" w:rsidRPr="00B07A87" w:rsidRDefault="00C051A6" w:rsidP="00C051A6">
      <w:pPr>
        <w:spacing w:after="120" w:line="240" w:lineRule="auto"/>
        <w:jc w:val="both"/>
        <w:rPr>
          <w:rFonts w:ascii="Times New Roman" w:eastAsia="Times New Roman" w:hAnsi="Times New Roman" w:cs="Times New Roman"/>
          <w:sz w:val="24"/>
          <w:szCs w:val="24"/>
        </w:rPr>
      </w:pPr>
      <w:r w:rsidRPr="00B07A87">
        <w:rPr>
          <w:rFonts w:ascii="Times New Roman" w:eastAsia="Times New Roman" w:hAnsi="Times New Roman" w:cs="Times New Roman"/>
          <w:sz w:val="24"/>
          <w:szCs w:val="24"/>
        </w:rPr>
        <w:t>Члан 11. Закона о јавним предузећима Републике Српске („Службени гласник Републике Српске“ бр. 75/04 и 78/11) прописује да управу бира надзорни одбор већином гласова, на основу јавног конкурса, за избор најбоље квалификованог кандидата, према оперативним и пословним потребама предузећа, а у складу са одредбама статута предузећа.  Наведена одредба закона осигурава избор чланова управе према стручности и квалитету</w:t>
      </w:r>
      <w:r w:rsidR="006B4595" w:rsidRPr="00B07A87">
        <w:rPr>
          <w:rFonts w:ascii="Times New Roman" w:eastAsia="Times New Roman" w:hAnsi="Times New Roman" w:cs="Times New Roman"/>
          <w:sz w:val="24"/>
          <w:szCs w:val="24"/>
        </w:rPr>
        <w:t>,</w:t>
      </w:r>
      <w:r w:rsidRPr="00B07A87">
        <w:rPr>
          <w:rFonts w:ascii="Times New Roman" w:eastAsia="Times New Roman" w:hAnsi="Times New Roman" w:cs="Times New Roman"/>
          <w:sz w:val="24"/>
          <w:szCs w:val="24"/>
        </w:rPr>
        <w:t xml:space="preserve"> и који одговарају специфичним потребама сваког појединачног јавног предузећа, те је оц</w:t>
      </w:r>
      <w:r w:rsidR="0037192F" w:rsidRPr="00B07A87">
        <w:rPr>
          <w:rFonts w:ascii="Times New Roman" w:eastAsia="Times New Roman" w:hAnsi="Times New Roman" w:cs="Times New Roman"/>
          <w:sz w:val="24"/>
          <w:szCs w:val="24"/>
        </w:rPr>
        <w:t>и</w:t>
      </w:r>
      <w:r w:rsidRPr="00B07A87">
        <w:rPr>
          <w:rFonts w:ascii="Times New Roman" w:eastAsia="Times New Roman" w:hAnsi="Times New Roman" w:cs="Times New Roman"/>
          <w:sz w:val="24"/>
          <w:szCs w:val="24"/>
        </w:rPr>
        <w:t>јењено да нема потребе за измјеном исте.</w:t>
      </w:r>
    </w:p>
    <w:p w:rsidR="00C051A6" w:rsidRPr="00B07A87" w:rsidRDefault="00C051A6" w:rsidP="00C051A6">
      <w:pPr>
        <w:numPr>
          <w:ilvl w:val="0"/>
          <w:numId w:val="2"/>
        </w:num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lastRenderedPageBreak/>
        <w:t>Приједлог да радници не могу бити чланови надзорног одбора</w:t>
      </w:r>
    </w:p>
    <w:p w:rsidR="00C051A6" w:rsidRPr="00B07A87" w:rsidRDefault="00C051A6" w:rsidP="00C051A6">
      <w:pPr>
        <w:autoSpaceDE w:val="0"/>
        <w:autoSpaceDN w:val="0"/>
        <w:adjustRightInd w:val="0"/>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Члан 8. Закона о јавним предузећима Републике Српске („Службени гласник Републике Српске“ бр. 75/04 и 78/11) прописује да акционари или чланови друштва који имају најмање 5% гласачких права имају право на једно мјесто у надзорном одбору</w:t>
      </w:r>
      <w:r w:rsidR="00395667" w:rsidRPr="00B07A87">
        <w:rPr>
          <w:rFonts w:ascii="Times New Roman" w:hAnsi="Times New Roman" w:cs="Times New Roman"/>
          <w:sz w:val="24"/>
          <w:szCs w:val="24"/>
        </w:rPr>
        <w:t>, а да ч</w:t>
      </w:r>
      <w:r w:rsidRPr="00B07A87">
        <w:rPr>
          <w:rFonts w:ascii="Times New Roman" w:hAnsi="Times New Roman" w:cs="Times New Roman"/>
          <w:sz w:val="24"/>
          <w:szCs w:val="24"/>
        </w:rPr>
        <w:t xml:space="preserve">лана надзорног одбора из реда акционара или чланова друштва бира скупштина на начин утврђен статутом, на приједлог мањинских акционара или чланова друштва са најмање 5% гласачких права. У складу са овом одредбом, у пракси </w:t>
      </w:r>
      <w:r w:rsidR="00395667" w:rsidRPr="00B07A87">
        <w:rPr>
          <w:rFonts w:ascii="Times New Roman" w:hAnsi="Times New Roman" w:cs="Times New Roman"/>
          <w:sz w:val="24"/>
          <w:szCs w:val="24"/>
        </w:rPr>
        <w:t>ј</w:t>
      </w:r>
      <w:r w:rsidRPr="00B07A87">
        <w:rPr>
          <w:rFonts w:ascii="Times New Roman" w:hAnsi="Times New Roman" w:cs="Times New Roman"/>
          <w:sz w:val="24"/>
          <w:szCs w:val="24"/>
        </w:rPr>
        <w:t>е чест</w:t>
      </w:r>
      <w:r w:rsidR="00395667" w:rsidRPr="00B07A87">
        <w:rPr>
          <w:rFonts w:ascii="Times New Roman" w:hAnsi="Times New Roman" w:cs="Times New Roman"/>
          <w:sz w:val="24"/>
          <w:szCs w:val="24"/>
        </w:rPr>
        <w:t xml:space="preserve"> случај </w:t>
      </w:r>
      <w:r w:rsidRPr="00B07A87">
        <w:rPr>
          <w:rFonts w:ascii="Times New Roman" w:hAnsi="Times New Roman" w:cs="Times New Roman"/>
          <w:sz w:val="24"/>
          <w:szCs w:val="24"/>
        </w:rPr>
        <w:t xml:space="preserve">да се испред мањинских акционара у надзорни одбор именује запослени јавног предузећа, што има </w:t>
      </w:r>
      <w:r w:rsidR="00395667" w:rsidRPr="00B07A87">
        <w:rPr>
          <w:rFonts w:ascii="Times New Roman" w:hAnsi="Times New Roman" w:cs="Times New Roman"/>
          <w:sz w:val="24"/>
          <w:szCs w:val="24"/>
        </w:rPr>
        <w:t xml:space="preserve">своје </w:t>
      </w:r>
      <w:r w:rsidRPr="00B07A87">
        <w:rPr>
          <w:rFonts w:ascii="Times New Roman" w:hAnsi="Times New Roman" w:cs="Times New Roman"/>
          <w:sz w:val="24"/>
          <w:szCs w:val="24"/>
        </w:rPr>
        <w:t xml:space="preserve">оправдање, јер исти познаје прилике у предузећу, а </w:t>
      </w:r>
      <w:r w:rsidR="00395667" w:rsidRPr="00B07A87">
        <w:rPr>
          <w:rFonts w:ascii="Times New Roman" w:hAnsi="Times New Roman" w:cs="Times New Roman"/>
          <w:sz w:val="24"/>
          <w:szCs w:val="24"/>
        </w:rPr>
        <w:t xml:space="preserve">његово учешће </w:t>
      </w:r>
      <w:r w:rsidRPr="00B07A87">
        <w:rPr>
          <w:rFonts w:ascii="Times New Roman" w:hAnsi="Times New Roman" w:cs="Times New Roman"/>
          <w:sz w:val="24"/>
          <w:szCs w:val="24"/>
        </w:rPr>
        <w:t>значајно је и са становишта транспаре</w:t>
      </w:r>
      <w:r w:rsidR="00395667" w:rsidRPr="00B07A87">
        <w:rPr>
          <w:rFonts w:ascii="Times New Roman" w:hAnsi="Times New Roman" w:cs="Times New Roman"/>
          <w:sz w:val="24"/>
          <w:szCs w:val="24"/>
        </w:rPr>
        <w:t>н</w:t>
      </w:r>
      <w:r w:rsidRPr="00B07A87">
        <w:rPr>
          <w:rFonts w:ascii="Times New Roman" w:hAnsi="Times New Roman" w:cs="Times New Roman"/>
          <w:sz w:val="24"/>
          <w:szCs w:val="24"/>
        </w:rPr>
        <w:t>тности пословања</w:t>
      </w:r>
      <w:r w:rsidR="00395667" w:rsidRPr="00B07A87">
        <w:rPr>
          <w:rFonts w:ascii="Times New Roman" w:hAnsi="Times New Roman" w:cs="Times New Roman"/>
          <w:sz w:val="24"/>
          <w:szCs w:val="24"/>
        </w:rPr>
        <w:t xml:space="preserve"> </w:t>
      </w:r>
      <w:r w:rsidRPr="00B07A87">
        <w:rPr>
          <w:rFonts w:ascii="Times New Roman" w:hAnsi="Times New Roman" w:cs="Times New Roman"/>
          <w:sz w:val="24"/>
          <w:szCs w:val="24"/>
        </w:rPr>
        <w:t>предузећа</w:t>
      </w:r>
      <w:r w:rsidR="00395667" w:rsidRPr="00B07A87">
        <w:rPr>
          <w:rFonts w:ascii="Times New Roman" w:hAnsi="Times New Roman" w:cs="Times New Roman"/>
          <w:sz w:val="24"/>
          <w:szCs w:val="24"/>
        </w:rPr>
        <w:t xml:space="preserve">. Стога </w:t>
      </w:r>
      <w:r w:rsidRPr="00B07A87">
        <w:rPr>
          <w:rFonts w:ascii="Times New Roman" w:hAnsi="Times New Roman" w:cs="Times New Roman"/>
          <w:sz w:val="24"/>
          <w:szCs w:val="24"/>
        </w:rPr>
        <w:t>је оц</w:t>
      </w:r>
      <w:r w:rsidR="006B4595" w:rsidRPr="00B07A87">
        <w:rPr>
          <w:rFonts w:ascii="Times New Roman" w:hAnsi="Times New Roman" w:cs="Times New Roman"/>
          <w:sz w:val="24"/>
          <w:szCs w:val="24"/>
        </w:rPr>
        <w:t>и</w:t>
      </w:r>
      <w:r w:rsidRPr="00B07A87">
        <w:rPr>
          <w:rFonts w:ascii="Times New Roman" w:hAnsi="Times New Roman" w:cs="Times New Roman"/>
          <w:sz w:val="24"/>
          <w:szCs w:val="24"/>
        </w:rPr>
        <w:t>јењено да није оправдано прописивање забране  избора запосл</w:t>
      </w:r>
      <w:r w:rsidR="00395667" w:rsidRPr="00B07A87">
        <w:rPr>
          <w:rFonts w:ascii="Times New Roman" w:hAnsi="Times New Roman" w:cs="Times New Roman"/>
          <w:sz w:val="24"/>
          <w:szCs w:val="24"/>
        </w:rPr>
        <w:t>еног</w:t>
      </w:r>
      <w:r w:rsidRPr="00B07A87">
        <w:rPr>
          <w:rFonts w:ascii="Times New Roman" w:hAnsi="Times New Roman" w:cs="Times New Roman"/>
          <w:sz w:val="24"/>
          <w:szCs w:val="24"/>
        </w:rPr>
        <w:t xml:space="preserve"> радника у надзорни одбор. </w:t>
      </w:r>
    </w:p>
    <w:p w:rsidR="00D20727" w:rsidRPr="00B07A87" w:rsidRDefault="00D20727" w:rsidP="006B4595">
      <w:pPr>
        <w:spacing w:after="120" w:line="240" w:lineRule="auto"/>
        <w:ind w:left="720" w:hanging="720"/>
        <w:jc w:val="both"/>
        <w:rPr>
          <w:rFonts w:ascii="Times New Roman" w:hAnsi="Times New Roman" w:cs="Times New Roman"/>
          <w:sz w:val="24"/>
          <w:szCs w:val="24"/>
        </w:rPr>
      </w:pPr>
      <w:r w:rsidRPr="00B07A87">
        <w:rPr>
          <w:rFonts w:ascii="Times New Roman" w:hAnsi="Times New Roman" w:cs="Times New Roman"/>
          <w:sz w:val="24"/>
          <w:szCs w:val="24"/>
        </w:rPr>
        <w:t>-</w:t>
      </w:r>
      <w:r w:rsidRPr="00B07A87">
        <w:rPr>
          <w:rFonts w:ascii="Times New Roman" w:hAnsi="Times New Roman" w:cs="Times New Roman"/>
          <w:sz w:val="24"/>
          <w:szCs w:val="24"/>
        </w:rPr>
        <w:tab/>
        <w:t xml:space="preserve">Приједлог у вези укидања забране давања кредита или позајмица или пружања гаранција или осигурања за кредит, као и обнове  или измјене постојећих зајмова </w:t>
      </w:r>
    </w:p>
    <w:p w:rsidR="00363C19" w:rsidRPr="00B07A87" w:rsidRDefault="00D20727" w:rsidP="0081085D">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Чл</w:t>
      </w:r>
      <w:r w:rsidR="005917D1" w:rsidRPr="00B07A87">
        <w:rPr>
          <w:rFonts w:ascii="Times New Roman" w:hAnsi="Times New Roman" w:cs="Times New Roman"/>
          <w:sz w:val="24"/>
          <w:szCs w:val="24"/>
        </w:rPr>
        <w:t>.</w:t>
      </w:r>
      <w:r w:rsidR="00867907" w:rsidRPr="00B07A87">
        <w:rPr>
          <w:rFonts w:ascii="Times New Roman" w:hAnsi="Times New Roman" w:cs="Times New Roman"/>
          <w:sz w:val="24"/>
          <w:szCs w:val="24"/>
        </w:rPr>
        <w:t xml:space="preserve"> </w:t>
      </w:r>
      <w:r w:rsidRPr="00B07A87">
        <w:rPr>
          <w:rFonts w:ascii="Times New Roman" w:hAnsi="Times New Roman" w:cs="Times New Roman"/>
          <w:sz w:val="24"/>
          <w:szCs w:val="24"/>
        </w:rPr>
        <w:t>40. тачка а. и 56. Закона о јавним предузећима Републике Српске („Службени гласник Републике Срп</w:t>
      </w:r>
      <w:r w:rsidR="00DA4B4D" w:rsidRPr="00B07A87">
        <w:rPr>
          <w:rFonts w:ascii="Times New Roman" w:hAnsi="Times New Roman" w:cs="Times New Roman"/>
          <w:sz w:val="24"/>
          <w:szCs w:val="24"/>
        </w:rPr>
        <w:t>с</w:t>
      </w:r>
      <w:r w:rsidRPr="00B07A87">
        <w:rPr>
          <w:rFonts w:ascii="Times New Roman" w:hAnsi="Times New Roman" w:cs="Times New Roman"/>
          <w:sz w:val="24"/>
          <w:szCs w:val="24"/>
        </w:rPr>
        <w:t>ке“, б</w:t>
      </w:r>
      <w:r w:rsidR="00363C19" w:rsidRPr="00B07A87">
        <w:rPr>
          <w:rFonts w:ascii="Times New Roman" w:hAnsi="Times New Roman" w:cs="Times New Roman"/>
          <w:sz w:val="24"/>
          <w:szCs w:val="24"/>
        </w:rPr>
        <w:t xml:space="preserve">р. 75/04 и 78/11) прописују да </w:t>
      </w:r>
      <w:r w:rsidRPr="00B07A87">
        <w:rPr>
          <w:rFonts w:ascii="Times New Roman" w:hAnsi="Times New Roman" w:cs="Times New Roman"/>
          <w:sz w:val="24"/>
          <w:szCs w:val="24"/>
        </w:rPr>
        <w:t>предузећу није допуштено давање кредита или позајмица запосленим предузећа или другим лицима или пружање гаранција или осигурања за кредит, као ни обнављати или материјално мијењати постојеће зајмове додијељене повезаним лицима или лицима у вези са повезаним лицима или трећим лицима. Оцијењено је да укидање наведених забрана није у складу са реформским процесом, односно потребним измјенама правног оквира  у оквиру  спровођења Реформе јавних предузећа, ка</w:t>
      </w:r>
      <w:r w:rsidR="00197313" w:rsidRPr="00B07A87">
        <w:rPr>
          <w:rFonts w:ascii="Times New Roman" w:hAnsi="Times New Roman" w:cs="Times New Roman"/>
          <w:sz w:val="24"/>
          <w:szCs w:val="24"/>
        </w:rPr>
        <w:t xml:space="preserve">о и да </w:t>
      </w:r>
      <w:r w:rsidRPr="00B07A87">
        <w:rPr>
          <w:rFonts w:ascii="Times New Roman" w:hAnsi="Times New Roman" w:cs="Times New Roman"/>
          <w:sz w:val="24"/>
          <w:szCs w:val="24"/>
        </w:rPr>
        <w:t>одређене рестрикције у вези наведених питања</w:t>
      </w:r>
      <w:r w:rsidR="00103DCD" w:rsidRPr="00B07A87">
        <w:rPr>
          <w:rFonts w:ascii="Times New Roman" w:hAnsi="Times New Roman" w:cs="Times New Roman"/>
          <w:sz w:val="24"/>
          <w:szCs w:val="24"/>
        </w:rPr>
        <w:t xml:space="preserve"> постоје и у </w:t>
      </w:r>
      <w:r w:rsidR="00867907" w:rsidRPr="00B07A87">
        <w:rPr>
          <w:rFonts w:ascii="Times New Roman" w:hAnsi="Times New Roman" w:cs="Times New Roman"/>
          <w:sz w:val="24"/>
          <w:szCs w:val="24"/>
        </w:rPr>
        <w:t xml:space="preserve">релевантним законским рјешењима у </w:t>
      </w:r>
      <w:r w:rsidRPr="00B07A87">
        <w:rPr>
          <w:rFonts w:ascii="Times New Roman" w:hAnsi="Times New Roman" w:cs="Times New Roman"/>
          <w:sz w:val="24"/>
          <w:szCs w:val="24"/>
        </w:rPr>
        <w:t>окружењу, те овај приједлог није прихваћен.</w:t>
      </w:r>
    </w:p>
    <w:p w:rsidR="00314E7C" w:rsidRPr="00B07A87" w:rsidRDefault="00314E7C" w:rsidP="0081085D">
      <w:pPr>
        <w:spacing w:after="120" w:line="240" w:lineRule="auto"/>
        <w:jc w:val="both"/>
        <w:rPr>
          <w:rFonts w:ascii="Times New Roman" w:hAnsi="Times New Roman" w:cs="Times New Roman"/>
          <w:sz w:val="24"/>
          <w:szCs w:val="24"/>
        </w:rPr>
      </w:pPr>
    </w:p>
    <w:p w:rsidR="0081085D" w:rsidRPr="00B07A87" w:rsidRDefault="0081085D" w:rsidP="0081085D">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Поред наведеног, у току јавне расправе постављена су питања и дати су одређени приједлози </w:t>
      </w:r>
      <w:r w:rsidR="000F0884" w:rsidRPr="00B07A87">
        <w:rPr>
          <w:rFonts w:ascii="Times New Roman" w:hAnsi="Times New Roman" w:cs="Times New Roman"/>
          <w:sz w:val="24"/>
          <w:szCs w:val="24"/>
        </w:rPr>
        <w:t xml:space="preserve">који нису прихваћени, јер се </w:t>
      </w:r>
      <w:r w:rsidRPr="00B07A87">
        <w:rPr>
          <w:rFonts w:ascii="Times New Roman" w:hAnsi="Times New Roman" w:cs="Times New Roman"/>
          <w:sz w:val="24"/>
          <w:szCs w:val="24"/>
        </w:rPr>
        <w:t xml:space="preserve">не односе на материју која се уређује Законом о јавним предузећима, </w:t>
      </w:r>
      <w:r w:rsidR="000F0884" w:rsidRPr="00B07A87">
        <w:rPr>
          <w:rFonts w:ascii="Times New Roman" w:hAnsi="Times New Roman" w:cs="Times New Roman"/>
          <w:sz w:val="24"/>
          <w:szCs w:val="24"/>
        </w:rPr>
        <w:t xml:space="preserve">већ се </w:t>
      </w:r>
      <w:r w:rsidR="0021483C" w:rsidRPr="00B07A87">
        <w:rPr>
          <w:rFonts w:ascii="Times New Roman" w:hAnsi="Times New Roman" w:cs="Times New Roman"/>
          <w:sz w:val="24"/>
          <w:szCs w:val="24"/>
        </w:rPr>
        <w:t>уређују</w:t>
      </w:r>
      <w:r w:rsidR="000F0884" w:rsidRPr="00B07A87">
        <w:rPr>
          <w:rFonts w:ascii="Times New Roman" w:hAnsi="Times New Roman" w:cs="Times New Roman"/>
          <w:sz w:val="24"/>
          <w:szCs w:val="24"/>
        </w:rPr>
        <w:t xml:space="preserve"> другим закон</w:t>
      </w:r>
      <w:r w:rsidR="008C70B0" w:rsidRPr="00B07A87">
        <w:rPr>
          <w:rFonts w:ascii="Times New Roman" w:hAnsi="Times New Roman" w:cs="Times New Roman"/>
          <w:sz w:val="24"/>
          <w:szCs w:val="24"/>
        </w:rPr>
        <w:t>ским рјешењима</w:t>
      </w:r>
      <w:r w:rsidR="000F0884" w:rsidRPr="00B07A87">
        <w:rPr>
          <w:rFonts w:ascii="Times New Roman" w:hAnsi="Times New Roman" w:cs="Times New Roman"/>
          <w:sz w:val="24"/>
          <w:szCs w:val="24"/>
        </w:rPr>
        <w:t xml:space="preserve">, и </w:t>
      </w:r>
      <w:r w:rsidRPr="00B07A87">
        <w:rPr>
          <w:rFonts w:ascii="Times New Roman" w:hAnsi="Times New Roman" w:cs="Times New Roman"/>
          <w:sz w:val="24"/>
          <w:szCs w:val="24"/>
        </w:rPr>
        <w:t xml:space="preserve"> то:   </w:t>
      </w:r>
    </w:p>
    <w:p w:rsidR="0081085D" w:rsidRPr="00B07A87" w:rsidRDefault="0081085D" w:rsidP="00E13CA9">
      <w:pPr>
        <w:numPr>
          <w:ilvl w:val="0"/>
          <w:numId w:val="2"/>
        </w:num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Приједлог у вези са стручним квалификацијама и статусом кадрова у области интерне ревизије </w:t>
      </w:r>
    </w:p>
    <w:p w:rsidR="00C365B3" w:rsidRPr="00B07A87" w:rsidRDefault="0081085D" w:rsidP="0081085D">
      <w:p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Питање стручних квалификација и статуса кадрова који обављају послове интерне ревизије прописано је Законом о систему интерних финансијских контрола у јавном сектору Републике Српске („Службени гласник Републике Српске“, број 91/16), који је lex specialis закон за успостављање и спровођење интерне ревизије. На исти начин регули</w:t>
      </w:r>
      <w:r w:rsidR="000F0884" w:rsidRPr="00B07A87">
        <w:rPr>
          <w:rFonts w:ascii="Times New Roman" w:hAnsi="Times New Roman" w:cs="Times New Roman"/>
          <w:sz w:val="24"/>
          <w:szCs w:val="24"/>
        </w:rPr>
        <w:t xml:space="preserve">ше се </w:t>
      </w:r>
      <w:r w:rsidRPr="00B07A87">
        <w:rPr>
          <w:rFonts w:ascii="Times New Roman" w:hAnsi="Times New Roman" w:cs="Times New Roman"/>
          <w:sz w:val="24"/>
          <w:szCs w:val="24"/>
        </w:rPr>
        <w:t xml:space="preserve">питање интерне ревизије у јавним предузећима у окружењу (Федерација БиХ, </w:t>
      </w:r>
      <w:r w:rsidR="000C0012" w:rsidRPr="00B07A87">
        <w:rPr>
          <w:rFonts w:ascii="Times New Roman" w:hAnsi="Times New Roman" w:cs="Times New Roman"/>
          <w:sz w:val="24"/>
          <w:szCs w:val="24"/>
        </w:rPr>
        <w:t xml:space="preserve">Република </w:t>
      </w:r>
      <w:r w:rsidRPr="00B07A87">
        <w:rPr>
          <w:rFonts w:ascii="Times New Roman" w:hAnsi="Times New Roman" w:cs="Times New Roman"/>
          <w:sz w:val="24"/>
          <w:szCs w:val="24"/>
        </w:rPr>
        <w:t xml:space="preserve">Србија, </w:t>
      </w:r>
      <w:r w:rsidR="000C0012" w:rsidRPr="00B07A87">
        <w:rPr>
          <w:rFonts w:ascii="Times New Roman" w:hAnsi="Times New Roman" w:cs="Times New Roman"/>
          <w:sz w:val="24"/>
          <w:szCs w:val="24"/>
        </w:rPr>
        <w:t xml:space="preserve">Република </w:t>
      </w:r>
      <w:r w:rsidR="00C365B3" w:rsidRPr="00B07A87">
        <w:rPr>
          <w:rFonts w:ascii="Times New Roman" w:hAnsi="Times New Roman" w:cs="Times New Roman"/>
          <w:sz w:val="24"/>
          <w:szCs w:val="24"/>
        </w:rPr>
        <w:t>Хрватска).</w:t>
      </w:r>
    </w:p>
    <w:p w:rsidR="0081085D" w:rsidRPr="00B07A87" w:rsidRDefault="00E27D89" w:rsidP="000F0884">
      <w:pPr>
        <w:numPr>
          <w:ilvl w:val="0"/>
          <w:numId w:val="2"/>
        </w:num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Приједлог </w:t>
      </w:r>
      <w:r w:rsidR="0081085D" w:rsidRPr="00B07A87">
        <w:rPr>
          <w:rFonts w:ascii="Times New Roman" w:hAnsi="Times New Roman" w:cs="Times New Roman"/>
          <w:sz w:val="24"/>
          <w:szCs w:val="24"/>
        </w:rPr>
        <w:t xml:space="preserve">за избор чланова надзорног одбора и забрану чланства у политичким странкама </w:t>
      </w:r>
    </w:p>
    <w:p w:rsidR="004F4363" w:rsidRPr="00B07A87" w:rsidRDefault="0081085D" w:rsidP="0021483C">
      <w:pPr>
        <w:spacing w:before="120" w:after="120" w:line="240" w:lineRule="auto"/>
        <w:jc w:val="both"/>
        <w:rPr>
          <w:rFonts w:ascii="Times New Roman" w:eastAsia="Times New Roman" w:hAnsi="Times New Roman" w:cs="Times New Roman"/>
          <w:sz w:val="24"/>
          <w:szCs w:val="24"/>
        </w:rPr>
      </w:pPr>
      <w:r w:rsidRPr="00B07A87">
        <w:rPr>
          <w:rFonts w:ascii="Times New Roman" w:eastAsia="Times New Roman" w:hAnsi="Times New Roman" w:cs="Times New Roman"/>
          <w:sz w:val="24"/>
          <w:szCs w:val="24"/>
        </w:rPr>
        <w:t>На избор чланова надзорног одбора примјењује се Закон о министарским, владиним и другим именовањима Републике Српске („Службени гласник Републике Српске“, број 41/03), који уређује наведена питања.</w:t>
      </w:r>
    </w:p>
    <w:p w:rsidR="0081085D" w:rsidRPr="00B07A87" w:rsidRDefault="0081085D" w:rsidP="0021483C">
      <w:pPr>
        <w:spacing w:before="120" w:after="120" w:line="240" w:lineRule="auto"/>
        <w:jc w:val="both"/>
        <w:rPr>
          <w:rFonts w:ascii="Times New Roman" w:eastAsia="Times New Roman" w:hAnsi="Times New Roman" w:cs="Times New Roman"/>
          <w:sz w:val="24"/>
          <w:szCs w:val="24"/>
        </w:rPr>
      </w:pPr>
      <w:r w:rsidRPr="00B07A87">
        <w:rPr>
          <w:rFonts w:ascii="Times New Roman" w:eastAsia="Times New Roman" w:hAnsi="Times New Roman" w:cs="Times New Roman"/>
          <w:sz w:val="24"/>
          <w:szCs w:val="24"/>
        </w:rPr>
        <w:t xml:space="preserve"> </w:t>
      </w:r>
    </w:p>
    <w:p w:rsidR="00892214" w:rsidRPr="00B07A87" w:rsidRDefault="00B1658A" w:rsidP="00B1658A">
      <w:pPr>
        <w:pStyle w:val="ListParagraph"/>
        <w:numPr>
          <w:ilvl w:val="0"/>
          <w:numId w:val="2"/>
        </w:numPr>
        <w:spacing w:after="120" w:line="240" w:lineRule="auto"/>
        <w:jc w:val="both"/>
        <w:rPr>
          <w:rFonts w:ascii="Times New Roman" w:hAnsi="Times New Roman" w:cs="Times New Roman"/>
          <w:sz w:val="24"/>
          <w:szCs w:val="24"/>
        </w:rPr>
      </w:pPr>
      <w:r w:rsidRPr="00B07A87">
        <w:rPr>
          <w:rFonts w:ascii="Times New Roman" w:hAnsi="Times New Roman" w:cs="Times New Roman"/>
          <w:sz w:val="24"/>
          <w:szCs w:val="24"/>
        </w:rPr>
        <w:t xml:space="preserve">Упит да ли ће се </w:t>
      </w:r>
      <w:r w:rsidR="00892214" w:rsidRPr="00B07A87">
        <w:rPr>
          <w:rFonts w:ascii="Times New Roman" w:hAnsi="Times New Roman" w:cs="Times New Roman"/>
          <w:sz w:val="24"/>
          <w:szCs w:val="24"/>
        </w:rPr>
        <w:t>закон</w:t>
      </w:r>
      <w:r w:rsidR="00915103" w:rsidRPr="00B07A87">
        <w:rPr>
          <w:rFonts w:ascii="Times New Roman" w:hAnsi="Times New Roman" w:cs="Times New Roman"/>
          <w:sz w:val="24"/>
          <w:szCs w:val="24"/>
        </w:rPr>
        <w:t>ом</w:t>
      </w:r>
      <w:r w:rsidR="00892214" w:rsidRPr="00B07A87">
        <w:rPr>
          <w:rFonts w:ascii="Times New Roman" w:hAnsi="Times New Roman" w:cs="Times New Roman"/>
          <w:sz w:val="24"/>
          <w:szCs w:val="24"/>
        </w:rPr>
        <w:t xml:space="preserve"> обухвати</w:t>
      </w:r>
      <w:r w:rsidR="00CB0B81" w:rsidRPr="00B07A87">
        <w:rPr>
          <w:rFonts w:ascii="Times New Roman" w:hAnsi="Times New Roman" w:cs="Times New Roman"/>
          <w:sz w:val="24"/>
          <w:szCs w:val="24"/>
        </w:rPr>
        <w:t>ти</w:t>
      </w:r>
      <w:r w:rsidR="00915103" w:rsidRPr="00B07A87">
        <w:rPr>
          <w:rFonts w:ascii="Times New Roman" w:hAnsi="Times New Roman" w:cs="Times New Roman"/>
          <w:sz w:val="24"/>
          <w:szCs w:val="24"/>
        </w:rPr>
        <w:t xml:space="preserve"> и</w:t>
      </w:r>
      <w:r w:rsidR="00892214" w:rsidRPr="00B07A87">
        <w:rPr>
          <w:rFonts w:ascii="Times New Roman" w:hAnsi="Times New Roman" w:cs="Times New Roman"/>
          <w:sz w:val="24"/>
          <w:szCs w:val="24"/>
        </w:rPr>
        <w:t xml:space="preserve"> реструктурисање јавних предузећа</w:t>
      </w:r>
    </w:p>
    <w:p w:rsidR="00742AF0" w:rsidRPr="00B07A87" w:rsidRDefault="00742AF0" w:rsidP="00742AF0">
      <w:pPr>
        <w:jc w:val="both"/>
        <w:rPr>
          <w:rFonts w:ascii="Times New Roman" w:hAnsi="Times New Roman" w:cs="Times New Roman"/>
          <w:sz w:val="24"/>
          <w:szCs w:val="24"/>
        </w:rPr>
      </w:pPr>
      <w:r w:rsidRPr="00B07A87">
        <w:rPr>
          <w:rFonts w:ascii="Times New Roman" w:hAnsi="Times New Roman" w:cs="Times New Roman"/>
          <w:sz w:val="24"/>
          <w:szCs w:val="24"/>
        </w:rPr>
        <w:lastRenderedPageBreak/>
        <w:t xml:space="preserve">Реструктурисање јавних предузећа није предмет уређивања Закона о јавним предузећима, већ је </w:t>
      </w:r>
      <w:r w:rsidR="00A31A1B" w:rsidRPr="00B07A87">
        <w:rPr>
          <w:rFonts w:ascii="Times New Roman" w:hAnsi="Times New Roman" w:cs="Times New Roman"/>
          <w:sz w:val="24"/>
          <w:szCs w:val="24"/>
        </w:rPr>
        <w:t xml:space="preserve">исто </w:t>
      </w:r>
      <w:r w:rsidRPr="00B07A87">
        <w:rPr>
          <w:rFonts w:ascii="Times New Roman" w:hAnsi="Times New Roman" w:cs="Times New Roman"/>
          <w:sz w:val="24"/>
          <w:szCs w:val="24"/>
        </w:rPr>
        <w:t>регулисано другим материјалним законима у Републици Српској</w:t>
      </w:r>
      <w:r w:rsidR="00F56FE2" w:rsidRPr="00B07A87">
        <w:rPr>
          <w:rFonts w:ascii="Times New Roman" w:hAnsi="Times New Roman" w:cs="Times New Roman"/>
          <w:sz w:val="24"/>
          <w:szCs w:val="24"/>
        </w:rPr>
        <w:t>, а тако</w:t>
      </w:r>
      <w:r w:rsidRPr="00B07A87">
        <w:rPr>
          <w:rFonts w:ascii="Times New Roman" w:hAnsi="Times New Roman" w:cs="Times New Roman"/>
          <w:sz w:val="24"/>
          <w:szCs w:val="24"/>
        </w:rPr>
        <w:t xml:space="preserve"> и у правним системима окружења.</w:t>
      </w:r>
    </w:p>
    <w:p w:rsidR="00892214" w:rsidRPr="00B07A87" w:rsidRDefault="00892214" w:rsidP="00892214">
      <w:pPr>
        <w:spacing w:after="120" w:line="240" w:lineRule="auto"/>
        <w:jc w:val="both"/>
        <w:rPr>
          <w:rFonts w:ascii="Times New Roman" w:hAnsi="Times New Roman" w:cs="Times New Roman"/>
          <w:sz w:val="24"/>
          <w:szCs w:val="24"/>
        </w:rPr>
      </w:pPr>
    </w:p>
    <w:p w:rsidR="00A1143B" w:rsidRPr="00B07A87" w:rsidRDefault="00A1143B" w:rsidP="00AA180D">
      <w:pPr>
        <w:spacing w:after="120" w:line="240" w:lineRule="auto"/>
        <w:jc w:val="both"/>
        <w:rPr>
          <w:rFonts w:ascii="Times New Roman" w:hAnsi="Times New Roman" w:cs="Times New Roman"/>
          <w:sz w:val="24"/>
          <w:szCs w:val="24"/>
        </w:rPr>
      </w:pPr>
    </w:p>
    <w:p w:rsidR="00A1143B" w:rsidRPr="00B07A87" w:rsidRDefault="00A1143B" w:rsidP="00B07A87">
      <w:pPr>
        <w:ind w:left="7200" w:firstLine="720"/>
        <w:rPr>
          <w:rFonts w:ascii="Times New Roman" w:hAnsi="Times New Roman" w:cs="Times New Roman"/>
          <w:sz w:val="24"/>
          <w:szCs w:val="24"/>
        </w:rPr>
      </w:pPr>
      <w:r w:rsidRPr="00B07A87">
        <w:rPr>
          <w:rFonts w:ascii="Times New Roman" w:hAnsi="Times New Roman" w:cs="Times New Roman"/>
          <w:sz w:val="24"/>
          <w:szCs w:val="24"/>
        </w:rPr>
        <w:t>МИНИСТАР</w:t>
      </w:r>
    </w:p>
    <w:p w:rsidR="00A1143B" w:rsidRPr="00B07A87" w:rsidRDefault="00A1143B" w:rsidP="00A1143B">
      <w:pPr>
        <w:jc w:val="right"/>
        <w:rPr>
          <w:rFonts w:ascii="Times New Roman" w:hAnsi="Times New Roman" w:cs="Times New Roman"/>
          <w:sz w:val="24"/>
          <w:szCs w:val="24"/>
        </w:rPr>
      </w:pPr>
      <w:r w:rsidRPr="00B07A87">
        <w:rPr>
          <w:rFonts w:ascii="Times New Roman" w:hAnsi="Times New Roman" w:cs="Times New Roman"/>
          <w:sz w:val="24"/>
          <w:szCs w:val="24"/>
        </w:rPr>
        <w:t>Војин Митровић</w:t>
      </w:r>
    </w:p>
    <w:p w:rsidR="00A1143B" w:rsidRPr="00B07A87" w:rsidRDefault="00A1143B" w:rsidP="007941DE">
      <w:pPr>
        <w:spacing w:after="120" w:line="240" w:lineRule="auto"/>
        <w:jc w:val="both"/>
        <w:rPr>
          <w:rFonts w:ascii="Times New Roman" w:hAnsi="Times New Roman" w:cs="Times New Roman"/>
          <w:sz w:val="24"/>
          <w:szCs w:val="24"/>
        </w:rPr>
      </w:pPr>
    </w:p>
    <w:p w:rsidR="00B07A87" w:rsidRPr="00B07A87" w:rsidRDefault="00B07A87">
      <w:pPr>
        <w:spacing w:after="120" w:line="240" w:lineRule="auto"/>
        <w:jc w:val="both"/>
        <w:rPr>
          <w:rFonts w:ascii="Times New Roman" w:hAnsi="Times New Roman" w:cs="Times New Roman"/>
          <w:sz w:val="24"/>
          <w:szCs w:val="24"/>
        </w:rPr>
      </w:pPr>
    </w:p>
    <w:sectPr w:rsidR="00B07A87" w:rsidRPr="00B07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2CD" w:rsidRDefault="00FA02CD" w:rsidP="00346498">
      <w:pPr>
        <w:spacing w:after="0" w:line="240" w:lineRule="auto"/>
      </w:pPr>
      <w:r>
        <w:separator/>
      </w:r>
    </w:p>
  </w:endnote>
  <w:endnote w:type="continuationSeparator" w:id="0">
    <w:p w:rsidR="00FA02CD" w:rsidRDefault="00FA02CD" w:rsidP="00346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2CD" w:rsidRDefault="00FA02CD" w:rsidP="00346498">
      <w:pPr>
        <w:spacing w:after="0" w:line="240" w:lineRule="auto"/>
      </w:pPr>
      <w:r>
        <w:separator/>
      </w:r>
    </w:p>
  </w:footnote>
  <w:footnote w:type="continuationSeparator" w:id="0">
    <w:p w:rsidR="00FA02CD" w:rsidRDefault="00FA02CD" w:rsidP="003464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B4F31"/>
    <w:multiLevelType w:val="hybridMultilevel"/>
    <w:tmpl w:val="939E83DE"/>
    <w:lvl w:ilvl="0" w:tplc="7980C21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312633"/>
    <w:multiLevelType w:val="multilevel"/>
    <w:tmpl w:val="4C3A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76C"/>
    <w:rsid w:val="00052618"/>
    <w:rsid w:val="00090E77"/>
    <w:rsid w:val="000C0012"/>
    <w:rsid w:val="000E4ACD"/>
    <w:rsid w:val="000F0884"/>
    <w:rsid w:val="00103DCD"/>
    <w:rsid w:val="00104D9F"/>
    <w:rsid w:val="00106824"/>
    <w:rsid w:val="0011133B"/>
    <w:rsid w:val="00117BF8"/>
    <w:rsid w:val="00133846"/>
    <w:rsid w:val="001516B6"/>
    <w:rsid w:val="00177D46"/>
    <w:rsid w:val="00197313"/>
    <w:rsid w:val="001B2A95"/>
    <w:rsid w:val="001B7202"/>
    <w:rsid w:val="001C13B5"/>
    <w:rsid w:val="001D0E35"/>
    <w:rsid w:val="0021483C"/>
    <w:rsid w:val="00232E0C"/>
    <w:rsid w:val="00234F63"/>
    <w:rsid w:val="00244C02"/>
    <w:rsid w:val="00273B1F"/>
    <w:rsid w:val="00281F7E"/>
    <w:rsid w:val="002A3B7A"/>
    <w:rsid w:val="002B3D25"/>
    <w:rsid w:val="002B7B32"/>
    <w:rsid w:val="002C0380"/>
    <w:rsid w:val="003019D2"/>
    <w:rsid w:val="00314E7C"/>
    <w:rsid w:val="00322CFC"/>
    <w:rsid w:val="00346498"/>
    <w:rsid w:val="00346BFC"/>
    <w:rsid w:val="00363C19"/>
    <w:rsid w:val="003655FB"/>
    <w:rsid w:val="0037130E"/>
    <w:rsid w:val="0037192F"/>
    <w:rsid w:val="00372C7F"/>
    <w:rsid w:val="003731FC"/>
    <w:rsid w:val="00373556"/>
    <w:rsid w:val="00380626"/>
    <w:rsid w:val="00395667"/>
    <w:rsid w:val="003A6017"/>
    <w:rsid w:val="003B632A"/>
    <w:rsid w:val="003C6BE3"/>
    <w:rsid w:val="00414114"/>
    <w:rsid w:val="0042599C"/>
    <w:rsid w:val="004302C6"/>
    <w:rsid w:val="00444D69"/>
    <w:rsid w:val="0047557A"/>
    <w:rsid w:val="00484FB4"/>
    <w:rsid w:val="004B654B"/>
    <w:rsid w:val="004F4363"/>
    <w:rsid w:val="00512533"/>
    <w:rsid w:val="005135FC"/>
    <w:rsid w:val="0052762B"/>
    <w:rsid w:val="00576B3F"/>
    <w:rsid w:val="005917D1"/>
    <w:rsid w:val="00595665"/>
    <w:rsid w:val="005A63C2"/>
    <w:rsid w:val="005B1400"/>
    <w:rsid w:val="00617E3D"/>
    <w:rsid w:val="00647EAF"/>
    <w:rsid w:val="00650EA5"/>
    <w:rsid w:val="006737FF"/>
    <w:rsid w:val="00677D00"/>
    <w:rsid w:val="006A1204"/>
    <w:rsid w:val="006B4595"/>
    <w:rsid w:val="006B45F6"/>
    <w:rsid w:val="006D140F"/>
    <w:rsid w:val="006F176C"/>
    <w:rsid w:val="006F657D"/>
    <w:rsid w:val="007255F3"/>
    <w:rsid w:val="00742AF0"/>
    <w:rsid w:val="007776C8"/>
    <w:rsid w:val="00793566"/>
    <w:rsid w:val="007941DE"/>
    <w:rsid w:val="007B139B"/>
    <w:rsid w:val="007C282B"/>
    <w:rsid w:val="0081085D"/>
    <w:rsid w:val="0083006A"/>
    <w:rsid w:val="008569FB"/>
    <w:rsid w:val="00867907"/>
    <w:rsid w:val="00881F3E"/>
    <w:rsid w:val="00892214"/>
    <w:rsid w:val="00896FEE"/>
    <w:rsid w:val="008A0F82"/>
    <w:rsid w:val="008A7EF8"/>
    <w:rsid w:val="008C70B0"/>
    <w:rsid w:val="008D0F5A"/>
    <w:rsid w:val="0091429E"/>
    <w:rsid w:val="00915103"/>
    <w:rsid w:val="00963DF2"/>
    <w:rsid w:val="00963E1C"/>
    <w:rsid w:val="00974DCD"/>
    <w:rsid w:val="009856AD"/>
    <w:rsid w:val="00996D7A"/>
    <w:rsid w:val="009B3DCA"/>
    <w:rsid w:val="009C21E6"/>
    <w:rsid w:val="00A05C43"/>
    <w:rsid w:val="00A1143B"/>
    <w:rsid w:val="00A13157"/>
    <w:rsid w:val="00A31A1B"/>
    <w:rsid w:val="00A663DC"/>
    <w:rsid w:val="00A8076C"/>
    <w:rsid w:val="00A87417"/>
    <w:rsid w:val="00AA180D"/>
    <w:rsid w:val="00AC74E1"/>
    <w:rsid w:val="00AD614F"/>
    <w:rsid w:val="00AE385B"/>
    <w:rsid w:val="00AE4D15"/>
    <w:rsid w:val="00B07A87"/>
    <w:rsid w:val="00B1658A"/>
    <w:rsid w:val="00B2317C"/>
    <w:rsid w:val="00B53274"/>
    <w:rsid w:val="00B63BC7"/>
    <w:rsid w:val="00B65126"/>
    <w:rsid w:val="00B75915"/>
    <w:rsid w:val="00B904D4"/>
    <w:rsid w:val="00BA5FCF"/>
    <w:rsid w:val="00C01D65"/>
    <w:rsid w:val="00C051A6"/>
    <w:rsid w:val="00C33D81"/>
    <w:rsid w:val="00C365B3"/>
    <w:rsid w:val="00C4182B"/>
    <w:rsid w:val="00C42940"/>
    <w:rsid w:val="00C43BCD"/>
    <w:rsid w:val="00C8079B"/>
    <w:rsid w:val="00C9410F"/>
    <w:rsid w:val="00C95008"/>
    <w:rsid w:val="00CB0B81"/>
    <w:rsid w:val="00CC303E"/>
    <w:rsid w:val="00CC4DA6"/>
    <w:rsid w:val="00CF716E"/>
    <w:rsid w:val="00D20727"/>
    <w:rsid w:val="00D61A5D"/>
    <w:rsid w:val="00D767CD"/>
    <w:rsid w:val="00D94860"/>
    <w:rsid w:val="00DA3495"/>
    <w:rsid w:val="00DA4B4D"/>
    <w:rsid w:val="00DE1B15"/>
    <w:rsid w:val="00E06731"/>
    <w:rsid w:val="00E12766"/>
    <w:rsid w:val="00E27D89"/>
    <w:rsid w:val="00E506BF"/>
    <w:rsid w:val="00EB63F6"/>
    <w:rsid w:val="00EF5F30"/>
    <w:rsid w:val="00F56FE2"/>
    <w:rsid w:val="00F73B6A"/>
    <w:rsid w:val="00F8011B"/>
    <w:rsid w:val="00FA02CD"/>
    <w:rsid w:val="00FA5696"/>
    <w:rsid w:val="00FA5BEB"/>
    <w:rsid w:val="00FB0530"/>
    <w:rsid w:val="00FD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77F4D"/>
  <w15:chartTrackingRefBased/>
  <w15:docId w15:val="{3C7FC18C-51E6-4801-B868-82D21E4F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2B"/>
    <w:rPr>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498"/>
    <w:rPr>
      <w:lang w:val="sr-Cyrl-BA"/>
    </w:rPr>
  </w:style>
  <w:style w:type="paragraph" w:styleId="Footer">
    <w:name w:val="footer"/>
    <w:basedOn w:val="Normal"/>
    <w:link w:val="FooterChar"/>
    <w:uiPriority w:val="99"/>
    <w:unhideWhenUsed/>
    <w:rsid w:val="00346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498"/>
    <w:rPr>
      <w:lang w:val="sr-Cyrl-BA"/>
    </w:rPr>
  </w:style>
  <w:style w:type="paragraph" w:styleId="NormalWeb">
    <w:name w:val="Normal (Web)"/>
    <w:basedOn w:val="Normal"/>
    <w:uiPriority w:val="99"/>
    <w:semiHidden/>
    <w:unhideWhenUsed/>
    <w:rsid w:val="008922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92214"/>
    <w:rPr>
      <w:b/>
      <w:bCs/>
    </w:rPr>
  </w:style>
  <w:style w:type="paragraph" w:styleId="BalloonText">
    <w:name w:val="Balloon Text"/>
    <w:basedOn w:val="Normal"/>
    <w:link w:val="BalloonTextChar"/>
    <w:uiPriority w:val="99"/>
    <w:semiHidden/>
    <w:unhideWhenUsed/>
    <w:rsid w:val="001C13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3B5"/>
    <w:rPr>
      <w:rFonts w:ascii="Segoe UI" w:hAnsi="Segoe UI" w:cs="Segoe UI"/>
      <w:sz w:val="18"/>
      <w:szCs w:val="18"/>
      <w:lang w:val="sr-Cyrl-BA"/>
    </w:rPr>
  </w:style>
  <w:style w:type="paragraph" w:styleId="ListParagraph">
    <w:name w:val="List Paragraph"/>
    <w:basedOn w:val="Normal"/>
    <w:uiPriority w:val="34"/>
    <w:qFormat/>
    <w:rsid w:val="005B1400"/>
    <w:pPr>
      <w:ind w:left="720"/>
      <w:contextualSpacing/>
    </w:pPr>
  </w:style>
  <w:style w:type="paragraph" w:customStyle="1" w:styleId="Normal1">
    <w:name w:val="Normal1"/>
    <w:basedOn w:val="Normal"/>
    <w:rsid w:val="00117BF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 Gataric</dc:creator>
  <cp:keywords/>
  <dc:description/>
  <cp:lastModifiedBy>Dragana Vulin</cp:lastModifiedBy>
  <cp:revision>64</cp:revision>
  <cp:lastPrinted>2025-10-03T07:23:00Z</cp:lastPrinted>
  <dcterms:created xsi:type="dcterms:W3CDTF">2025-10-02T21:35:00Z</dcterms:created>
  <dcterms:modified xsi:type="dcterms:W3CDTF">2025-10-31T08:51:00Z</dcterms:modified>
</cp:coreProperties>
</file>